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rPr>
          <w:rFonts w:ascii="Ubuntu" w:cs="Ubuntu" w:eastAsia="Ubuntu" w:hAnsi="Ubuntu"/>
          <w:b w:val="1"/>
          <w:sz w:val="20"/>
          <w:szCs w:val="20"/>
        </w:rPr>
      </w:pPr>
      <w:bookmarkStart w:colFirst="0" w:colLast="0" w:name="_gjdgxs" w:id="0"/>
      <w:bookmarkEnd w:id="0"/>
      <w:r w:rsidDel="00000000" w:rsidR="00000000" w:rsidRPr="00000000">
        <w:rPr/>
        <w:drawing>
          <wp:inline distB="0" distT="0" distL="0" distR="0">
            <wp:extent cx="5727700" cy="124333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27700" cy="124333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80" w:before="280" w:lineRule="auto"/>
        <w:rPr>
          <w:rFonts w:ascii="Ubuntu" w:cs="Ubuntu" w:eastAsia="Ubuntu" w:hAnsi="Ubuntu"/>
          <w:b w:val="1"/>
          <w:sz w:val="20"/>
          <w:szCs w:val="20"/>
        </w:rPr>
      </w:pPr>
      <w:r w:rsidDel="00000000" w:rsidR="00000000" w:rsidRPr="00000000">
        <w:rPr>
          <w:rFonts w:ascii="Ubuntu" w:cs="Ubuntu" w:eastAsia="Ubuntu" w:hAnsi="Ubuntu"/>
          <w:b w:val="1"/>
          <w:sz w:val="20"/>
          <w:szCs w:val="20"/>
          <w:rtl w:val="0"/>
        </w:rPr>
        <w:t xml:space="preserve">Assistant Principal Job Description: </w:t>
      </w:r>
    </w:p>
    <w:p w:rsidR="00000000" w:rsidDel="00000000" w:rsidP="00000000" w:rsidRDefault="00000000" w:rsidRPr="00000000" w14:paraId="00000003">
      <w:pPr>
        <w:rPr>
          <w:rFonts w:ascii="Ubuntu" w:cs="Ubuntu" w:eastAsia="Ubuntu" w:hAnsi="Ubuntu"/>
          <w:sz w:val="20"/>
          <w:szCs w:val="20"/>
        </w:rPr>
      </w:pPr>
      <w:r w:rsidDel="00000000" w:rsidR="00000000" w:rsidRPr="00000000">
        <w:rPr>
          <w:rFonts w:ascii="Ubuntu" w:cs="Ubuntu" w:eastAsia="Ubuntu" w:hAnsi="Ubuntu"/>
          <w:b w:val="1"/>
          <w:sz w:val="20"/>
          <w:szCs w:val="20"/>
          <w:rtl w:val="0"/>
        </w:rPr>
        <w:t xml:space="preserve">Name:</w:t>
      </w:r>
      <w:r w:rsidDel="00000000" w:rsidR="00000000" w:rsidRPr="00000000">
        <w:rPr>
          <w:rFonts w:ascii="Ubuntu" w:cs="Ubuntu" w:eastAsia="Ubuntu" w:hAnsi="Ubuntu"/>
          <w:sz w:val="20"/>
          <w:szCs w:val="20"/>
          <w:rtl w:val="0"/>
        </w:rPr>
        <w:tab/>
        <w:tab/>
        <w:tab/>
        <w:tab/>
      </w:r>
    </w:p>
    <w:p w:rsidR="00000000" w:rsidDel="00000000" w:rsidP="00000000" w:rsidRDefault="00000000" w:rsidRPr="00000000" w14:paraId="00000004">
      <w:pPr>
        <w:spacing w:after="0" w:lineRule="auto"/>
        <w:ind w:left="720" w:hanging="360"/>
        <w:rPr>
          <w:rFonts w:ascii="Ubuntu" w:cs="Ubuntu" w:eastAsia="Ubuntu" w:hAnsi="Ubuntu"/>
          <w:b w:val="1"/>
          <w:sz w:val="20"/>
          <w:szCs w:val="20"/>
        </w:rPr>
        <w:sectPr>
          <w:footerReference r:id="rId7" w:type="default"/>
          <w:pgSz w:h="11906" w:w="16838" w:orient="landscape"/>
          <w:pgMar w:bottom="1440.0000000000002" w:top="1440.0000000000002" w:left="1440.0000000000002" w:right="1440.0000000000002" w:header="708" w:footer="708"/>
          <w:pgNumType w:start="1"/>
        </w:sectPr>
      </w:pPr>
      <w:r w:rsidDel="00000000" w:rsidR="00000000" w:rsidRPr="00000000">
        <w:rPr>
          <w:rtl w:val="0"/>
        </w:rPr>
      </w:r>
    </w:p>
    <w:p w:rsidR="00000000" w:rsidDel="00000000" w:rsidP="00000000" w:rsidRDefault="00000000" w:rsidRPr="00000000" w14:paraId="00000005">
      <w:pPr>
        <w:numPr>
          <w:ilvl w:val="0"/>
          <w:numId w:val="10"/>
        </w:numPr>
        <w:spacing w:after="0" w:lineRule="auto"/>
        <w:ind w:left="720" w:hanging="360"/>
        <w:rPr>
          <w:sz w:val="20"/>
          <w:szCs w:val="20"/>
        </w:rPr>
      </w:pPr>
      <w:r w:rsidDel="00000000" w:rsidR="00000000" w:rsidRPr="00000000">
        <w:rPr>
          <w:rFonts w:ascii="Ubuntu" w:cs="Ubuntu" w:eastAsia="Ubuntu" w:hAnsi="Ubuntu"/>
          <w:b w:val="1"/>
          <w:sz w:val="20"/>
          <w:szCs w:val="20"/>
          <w:rtl w:val="0"/>
        </w:rPr>
        <w:t xml:space="preserve">Employed By:</w:t>
      </w:r>
      <w:r w:rsidDel="00000000" w:rsidR="00000000" w:rsidRPr="00000000">
        <w:rPr>
          <w:rFonts w:ascii="Ubuntu" w:cs="Ubuntu" w:eastAsia="Ubuntu" w:hAnsi="Ubuntu"/>
          <w:sz w:val="20"/>
          <w:szCs w:val="20"/>
          <w:rtl w:val="0"/>
        </w:rPr>
        <w:t xml:space="preserve"> Wairakei Primary School Board of Trustees</w:t>
      </w:r>
    </w:p>
    <w:p w:rsidR="00000000" w:rsidDel="00000000" w:rsidP="00000000" w:rsidRDefault="00000000" w:rsidRPr="00000000" w14:paraId="00000006">
      <w:pPr>
        <w:numPr>
          <w:ilvl w:val="0"/>
          <w:numId w:val="10"/>
        </w:numPr>
        <w:spacing w:after="0" w:lineRule="auto"/>
        <w:ind w:left="720" w:hanging="360"/>
        <w:rPr>
          <w:sz w:val="20"/>
          <w:szCs w:val="20"/>
        </w:rPr>
      </w:pPr>
      <w:r w:rsidDel="00000000" w:rsidR="00000000" w:rsidRPr="00000000">
        <w:rPr>
          <w:rFonts w:ascii="Ubuntu" w:cs="Ubuntu" w:eastAsia="Ubuntu" w:hAnsi="Ubuntu"/>
          <w:b w:val="1"/>
          <w:sz w:val="20"/>
          <w:szCs w:val="20"/>
          <w:rtl w:val="0"/>
        </w:rPr>
        <w:t xml:space="preserve">Responsible to:</w:t>
      </w:r>
      <w:r w:rsidDel="00000000" w:rsidR="00000000" w:rsidRPr="00000000">
        <w:rPr>
          <w:rFonts w:ascii="Ubuntu" w:cs="Ubuntu" w:eastAsia="Ubuntu" w:hAnsi="Ubuntu"/>
          <w:sz w:val="20"/>
          <w:szCs w:val="20"/>
          <w:rtl w:val="0"/>
        </w:rPr>
        <w:t xml:space="preserve"> Principal and Wairakei Primary School Board Trustees</w:t>
      </w:r>
    </w:p>
    <w:p w:rsidR="00000000" w:rsidDel="00000000" w:rsidP="00000000" w:rsidRDefault="00000000" w:rsidRPr="00000000" w14:paraId="00000007">
      <w:pPr>
        <w:numPr>
          <w:ilvl w:val="0"/>
          <w:numId w:val="10"/>
        </w:numPr>
        <w:spacing w:after="0" w:lineRule="auto"/>
        <w:ind w:left="720" w:hanging="360"/>
        <w:rPr>
          <w:sz w:val="20"/>
          <w:szCs w:val="20"/>
        </w:rPr>
      </w:pPr>
      <w:r w:rsidDel="00000000" w:rsidR="00000000" w:rsidRPr="00000000">
        <w:rPr>
          <w:rFonts w:ascii="Ubuntu" w:cs="Ubuntu" w:eastAsia="Ubuntu" w:hAnsi="Ubuntu"/>
          <w:b w:val="1"/>
          <w:sz w:val="20"/>
          <w:szCs w:val="20"/>
          <w:rtl w:val="0"/>
        </w:rPr>
        <w:t xml:space="preserve">Relationships with: </w:t>
      </w:r>
      <w:r w:rsidDel="00000000" w:rsidR="00000000" w:rsidRPr="00000000">
        <w:rPr>
          <w:rFonts w:ascii="Ubuntu" w:cs="Ubuntu" w:eastAsia="Ubuntu" w:hAnsi="Ubuntu"/>
          <w:sz w:val="20"/>
          <w:szCs w:val="20"/>
          <w:rtl w:val="0"/>
        </w:rPr>
        <w:t xml:space="preserve">Principal, Associate Principal, Teaching Staff, Ancillary Staff, Outside Agencies, Parent, Pupils </w:t>
      </w:r>
    </w:p>
    <w:p w:rsidR="00000000" w:rsidDel="00000000" w:rsidP="00000000" w:rsidRDefault="00000000" w:rsidRPr="00000000" w14:paraId="00000008">
      <w:pPr>
        <w:numPr>
          <w:ilvl w:val="0"/>
          <w:numId w:val="10"/>
        </w:numPr>
        <w:spacing w:after="0" w:lineRule="auto"/>
        <w:ind w:left="720" w:hanging="360"/>
        <w:rPr>
          <w:sz w:val="20"/>
          <w:szCs w:val="20"/>
        </w:rPr>
        <w:sectPr>
          <w:type w:val="continuous"/>
          <w:pgSz w:h="11906" w:w="16838" w:orient="landscape"/>
          <w:pgMar w:bottom="1440" w:top="1440" w:left="1440" w:right="1440" w:header="708" w:footer="708"/>
          <w:cols w:equalWidth="0" w:num="2">
            <w:col w:space="708" w:w="6625"/>
            <w:col w:space="0" w:w="6625"/>
          </w:cols>
        </w:sectPr>
      </w:pPr>
      <w:r w:rsidDel="00000000" w:rsidR="00000000" w:rsidRPr="00000000">
        <w:rPr>
          <w:rFonts w:ascii="Ubuntu" w:cs="Ubuntu" w:eastAsia="Ubuntu" w:hAnsi="Ubuntu"/>
          <w:b w:val="1"/>
          <w:sz w:val="20"/>
          <w:szCs w:val="20"/>
          <w:rtl w:val="0"/>
        </w:rPr>
        <w:t xml:space="preserve">Responsible For:  </w:t>
      </w:r>
      <w:r w:rsidDel="00000000" w:rsidR="00000000" w:rsidRPr="00000000">
        <w:rPr>
          <w:rFonts w:ascii="Ubuntu" w:cs="Ubuntu" w:eastAsia="Ubuntu" w:hAnsi="Ubuntu"/>
          <w:sz w:val="20"/>
          <w:szCs w:val="20"/>
          <w:rtl w:val="0"/>
        </w:rPr>
        <w:t xml:space="preserve">Carrying out the professional duties of a professional leader according to the policies of the board and to assist with the successful implementation of the National Education Guidelines</w:t>
      </w:r>
    </w:p>
    <w:p w:rsidR="00000000" w:rsidDel="00000000" w:rsidP="00000000" w:rsidRDefault="00000000" w:rsidRPr="00000000" w14:paraId="00000009">
      <w:pPr>
        <w:rPr>
          <w:rFonts w:ascii="Ubuntu" w:cs="Ubuntu" w:eastAsia="Ubuntu" w:hAnsi="Ubuntu"/>
          <w:b w:val="1"/>
          <w:sz w:val="20"/>
          <w:szCs w:val="20"/>
        </w:rPr>
      </w:pPr>
      <w:r w:rsidDel="00000000" w:rsidR="00000000" w:rsidRPr="00000000">
        <w:rPr>
          <w:rtl w:val="0"/>
        </w:rPr>
      </w:r>
    </w:p>
    <w:p w:rsidR="00000000" w:rsidDel="00000000" w:rsidP="00000000" w:rsidRDefault="00000000" w:rsidRPr="00000000" w14:paraId="0000000A">
      <w:pPr>
        <w:rPr>
          <w:rFonts w:ascii="Ubuntu" w:cs="Ubuntu" w:eastAsia="Ubuntu" w:hAnsi="Ubuntu"/>
          <w:b w:val="1"/>
          <w:sz w:val="20"/>
          <w:szCs w:val="20"/>
        </w:rPr>
      </w:pPr>
      <w:r w:rsidDel="00000000" w:rsidR="00000000" w:rsidRPr="00000000">
        <w:rPr>
          <w:rFonts w:ascii="Ubuntu" w:cs="Ubuntu" w:eastAsia="Ubuntu" w:hAnsi="Ubuntu"/>
          <w:b w:val="1"/>
          <w:sz w:val="20"/>
          <w:szCs w:val="20"/>
          <w:rtl w:val="0"/>
        </w:rPr>
        <w:t xml:space="preserve">Management Units:  </w:t>
      </w:r>
      <w:r w:rsidDel="00000000" w:rsidR="00000000" w:rsidRPr="00000000">
        <w:rPr>
          <w:rFonts w:ascii="Ubuntu" w:cs="Ubuntu" w:eastAsia="Ubuntu" w:hAnsi="Ubuntu"/>
          <w:sz w:val="20"/>
          <w:szCs w:val="20"/>
          <w:rtl w:val="0"/>
        </w:rPr>
        <w:t xml:space="preserve">4 </w:t>
        <w:tab/>
        <w:tab/>
        <w:tab/>
        <w:tab/>
      </w:r>
      <w:r w:rsidDel="00000000" w:rsidR="00000000" w:rsidRPr="00000000">
        <w:rPr>
          <w:rFonts w:ascii="Ubuntu" w:cs="Ubuntu" w:eastAsia="Ubuntu" w:hAnsi="Ubuntu"/>
          <w:b w:val="1"/>
          <w:sz w:val="20"/>
          <w:szCs w:val="20"/>
          <w:rtl w:val="0"/>
        </w:rPr>
        <w:t xml:space="preserve">Status:</w:t>
      </w:r>
      <w:r w:rsidDel="00000000" w:rsidR="00000000" w:rsidRPr="00000000">
        <w:rPr>
          <w:rFonts w:ascii="Ubuntu" w:cs="Ubuntu" w:eastAsia="Ubuntu" w:hAnsi="Ubuntu"/>
          <w:sz w:val="20"/>
          <w:szCs w:val="20"/>
          <w:rtl w:val="0"/>
        </w:rPr>
        <w:t xml:space="preserve"> Permanent</w:t>
      </w:r>
      <w:r w:rsidDel="00000000" w:rsidR="00000000" w:rsidRPr="00000000">
        <w:rPr>
          <w:rFonts w:ascii="Ubuntu" w:cs="Ubuntu" w:eastAsia="Ubuntu" w:hAnsi="Ubuntu"/>
          <w:b w:val="1"/>
          <w:sz w:val="20"/>
          <w:szCs w:val="20"/>
          <w:rtl w:val="0"/>
        </w:rPr>
        <w:t xml:space="preserve">/</w:t>
      </w:r>
      <w:r w:rsidDel="00000000" w:rsidR="00000000" w:rsidRPr="00000000">
        <w:rPr>
          <w:rFonts w:ascii="Ubuntu" w:cs="Ubuntu" w:eastAsia="Ubuntu" w:hAnsi="Ubuntu"/>
          <w:sz w:val="20"/>
          <w:szCs w:val="20"/>
          <w:rtl w:val="0"/>
        </w:rPr>
        <w:t xml:space="preserve">Full time with a teaching component</w:t>
        <w:tab/>
        <w:t xml:space="preserve"> </w:t>
      </w:r>
      <w:r w:rsidDel="00000000" w:rsidR="00000000" w:rsidRPr="00000000">
        <w:rPr>
          <w:rtl w:val="0"/>
        </w:rPr>
      </w:r>
    </w:p>
    <w:p w:rsidR="00000000" w:rsidDel="00000000" w:rsidP="00000000" w:rsidRDefault="00000000" w:rsidRPr="00000000" w14:paraId="0000000B">
      <w:pPr>
        <w:rPr>
          <w:rFonts w:ascii="Ubuntu" w:cs="Ubuntu" w:eastAsia="Ubuntu" w:hAnsi="Ubuntu"/>
          <w:b w:val="1"/>
          <w:sz w:val="20"/>
          <w:szCs w:val="20"/>
        </w:rPr>
      </w:pPr>
      <w:r w:rsidDel="00000000" w:rsidR="00000000" w:rsidRPr="00000000">
        <w:rPr>
          <w:rFonts w:ascii="Ubuntu" w:cs="Ubuntu" w:eastAsia="Ubuntu" w:hAnsi="Ubuntu"/>
          <w:b w:val="1"/>
          <w:sz w:val="20"/>
          <w:szCs w:val="20"/>
          <w:rtl w:val="0"/>
        </w:rPr>
        <w:t xml:space="preserve">Primary Objectives:</w:t>
      </w:r>
    </w:p>
    <w:p w:rsidR="00000000" w:rsidDel="00000000" w:rsidP="00000000" w:rsidRDefault="00000000" w:rsidRPr="00000000" w14:paraId="0000000C">
      <w:pPr>
        <w:numPr>
          <w:ilvl w:val="0"/>
          <w:numId w:val="4"/>
        </w:numPr>
        <w:spacing w:after="0" w:line="360" w:lineRule="auto"/>
        <w:ind w:left="1080" w:hanging="720"/>
        <w:rPr>
          <w:rFonts w:ascii="Ubuntu" w:cs="Ubuntu" w:eastAsia="Ubuntu" w:hAnsi="Ubuntu"/>
          <w:sz w:val="20"/>
          <w:szCs w:val="20"/>
        </w:rPr>
      </w:pPr>
      <w:r w:rsidDel="00000000" w:rsidR="00000000" w:rsidRPr="00000000">
        <w:rPr>
          <w:rFonts w:ascii="Ubuntu" w:cs="Ubuntu" w:eastAsia="Ubuntu" w:hAnsi="Ubuntu"/>
          <w:sz w:val="20"/>
          <w:szCs w:val="20"/>
          <w:rtl w:val="0"/>
        </w:rPr>
        <w:t xml:space="preserve">Lead and drive school based curriculum focus areas and their implementation across the school.</w:t>
      </w:r>
    </w:p>
    <w:p w:rsidR="00000000" w:rsidDel="00000000" w:rsidP="00000000" w:rsidRDefault="00000000" w:rsidRPr="00000000" w14:paraId="0000000D">
      <w:pPr>
        <w:numPr>
          <w:ilvl w:val="0"/>
          <w:numId w:val="4"/>
        </w:numPr>
        <w:spacing w:after="0" w:line="360" w:lineRule="auto"/>
        <w:ind w:left="1080" w:hanging="720"/>
        <w:rPr>
          <w:rFonts w:ascii="Ubuntu" w:cs="Ubuntu" w:eastAsia="Ubuntu" w:hAnsi="Ubuntu"/>
          <w:sz w:val="20"/>
          <w:szCs w:val="20"/>
        </w:rPr>
      </w:pPr>
      <w:r w:rsidDel="00000000" w:rsidR="00000000" w:rsidRPr="00000000">
        <w:rPr>
          <w:rFonts w:ascii="Ubuntu" w:cs="Ubuntu" w:eastAsia="Ubuntu" w:hAnsi="Ubuntu"/>
          <w:sz w:val="20"/>
          <w:szCs w:val="20"/>
          <w:rtl w:val="0"/>
        </w:rPr>
        <w:t xml:space="preserve">Provide leadership of the assessment and reporting process acting as facilitator of assessment collection and overall analysis and reporting to staff and board.</w:t>
      </w:r>
    </w:p>
    <w:p w:rsidR="00000000" w:rsidDel="00000000" w:rsidP="00000000" w:rsidRDefault="00000000" w:rsidRPr="00000000" w14:paraId="0000000E">
      <w:pPr>
        <w:numPr>
          <w:ilvl w:val="0"/>
          <w:numId w:val="4"/>
        </w:numPr>
        <w:spacing w:after="0" w:line="360" w:lineRule="auto"/>
        <w:ind w:left="1080" w:hanging="720"/>
        <w:rPr>
          <w:rFonts w:ascii="Ubuntu" w:cs="Ubuntu" w:eastAsia="Ubuntu" w:hAnsi="Ubuntu"/>
          <w:sz w:val="20"/>
          <w:szCs w:val="20"/>
        </w:rPr>
      </w:pPr>
      <w:r w:rsidDel="00000000" w:rsidR="00000000" w:rsidRPr="00000000">
        <w:rPr>
          <w:rFonts w:ascii="Ubuntu" w:cs="Ubuntu" w:eastAsia="Ubuntu" w:hAnsi="Ubuntu"/>
          <w:sz w:val="20"/>
          <w:szCs w:val="20"/>
          <w:rtl w:val="0"/>
        </w:rPr>
        <w:t xml:space="preserve">Oversee, monitor, review school charter to help implement and develop shared goals and vision across the school.</w:t>
      </w:r>
    </w:p>
    <w:p w:rsidR="00000000" w:rsidDel="00000000" w:rsidP="00000000" w:rsidRDefault="00000000" w:rsidRPr="00000000" w14:paraId="0000000F">
      <w:pPr>
        <w:numPr>
          <w:ilvl w:val="0"/>
          <w:numId w:val="4"/>
        </w:numPr>
        <w:spacing w:after="0" w:line="360" w:lineRule="auto"/>
        <w:ind w:left="1080" w:hanging="720"/>
        <w:rPr>
          <w:rFonts w:ascii="Ubuntu" w:cs="Ubuntu" w:eastAsia="Ubuntu" w:hAnsi="Ubuntu"/>
          <w:sz w:val="20"/>
          <w:szCs w:val="20"/>
        </w:rPr>
      </w:pPr>
      <w:r w:rsidDel="00000000" w:rsidR="00000000" w:rsidRPr="00000000">
        <w:rPr>
          <w:rFonts w:ascii="Ubuntu" w:cs="Ubuntu" w:eastAsia="Ubuntu" w:hAnsi="Ubuntu"/>
          <w:sz w:val="20"/>
          <w:szCs w:val="20"/>
          <w:rtl w:val="0"/>
        </w:rPr>
        <w:t xml:space="preserve">Work closely with the Principal and in discussion with Board of Trustees, staff, students and parents to foster community relationships through strong communication and commitment to the school's vision.</w:t>
      </w:r>
    </w:p>
    <w:p w:rsidR="00000000" w:rsidDel="00000000" w:rsidP="00000000" w:rsidRDefault="00000000" w:rsidRPr="00000000" w14:paraId="00000010">
      <w:pPr>
        <w:numPr>
          <w:ilvl w:val="0"/>
          <w:numId w:val="4"/>
        </w:numPr>
        <w:spacing w:after="0" w:line="360" w:lineRule="auto"/>
        <w:ind w:left="1080" w:hanging="720"/>
        <w:rPr>
          <w:rFonts w:ascii="Ubuntu" w:cs="Ubuntu" w:eastAsia="Ubuntu" w:hAnsi="Ubuntu"/>
          <w:sz w:val="20"/>
          <w:szCs w:val="20"/>
        </w:rPr>
      </w:pPr>
      <w:r w:rsidDel="00000000" w:rsidR="00000000" w:rsidRPr="00000000">
        <w:rPr>
          <w:rFonts w:ascii="Ubuntu" w:cs="Ubuntu" w:eastAsia="Ubuntu" w:hAnsi="Ubuntu"/>
          <w:sz w:val="20"/>
          <w:szCs w:val="20"/>
          <w:rtl w:val="0"/>
        </w:rPr>
        <w:t xml:space="preserve">Support and work with teachers to ensure behaviour management is maintained within the school</w:t>
      </w:r>
    </w:p>
    <w:p w:rsidR="00000000" w:rsidDel="00000000" w:rsidP="00000000" w:rsidRDefault="00000000" w:rsidRPr="00000000" w14:paraId="00000011">
      <w:pPr>
        <w:numPr>
          <w:ilvl w:val="0"/>
          <w:numId w:val="4"/>
        </w:numPr>
        <w:spacing w:after="0" w:line="360" w:lineRule="auto"/>
        <w:ind w:left="1080" w:hanging="720"/>
        <w:rPr>
          <w:rFonts w:ascii="Ubuntu" w:cs="Ubuntu" w:eastAsia="Ubuntu" w:hAnsi="Ubuntu"/>
          <w:sz w:val="20"/>
          <w:szCs w:val="20"/>
        </w:rPr>
      </w:pPr>
      <w:r w:rsidDel="00000000" w:rsidR="00000000" w:rsidRPr="00000000">
        <w:rPr>
          <w:rFonts w:ascii="Ubuntu" w:cs="Ubuntu" w:eastAsia="Ubuntu" w:hAnsi="Ubuntu"/>
          <w:sz w:val="20"/>
          <w:szCs w:val="20"/>
          <w:rtl w:val="0"/>
        </w:rPr>
        <w:t xml:space="preserve">Any other tasks within the leadership role of the Assistant Principal</w:t>
      </w:r>
    </w:p>
    <w:p w:rsidR="00000000" w:rsidDel="00000000" w:rsidP="00000000" w:rsidRDefault="00000000" w:rsidRPr="00000000" w14:paraId="00000012">
      <w:pPr>
        <w:numPr>
          <w:ilvl w:val="0"/>
          <w:numId w:val="4"/>
        </w:numPr>
        <w:spacing w:after="0" w:line="360" w:lineRule="auto"/>
        <w:ind w:left="1080" w:hanging="720"/>
        <w:rPr>
          <w:rFonts w:ascii="Ubuntu" w:cs="Ubuntu" w:eastAsia="Ubuntu" w:hAnsi="Ubuntu"/>
          <w:sz w:val="20"/>
          <w:szCs w:val="20"/>
        </w:rPr>
      </w:pPr>
      <w:r w:rsidDel="00000000" w:rsidR="00000000" w:rsidRPr="00000000">
        <w:rPr>
          <w:rFonts w:ascii="Ubuntu" w:cs="Ubuntu" w:eastAsia="Ubuntu" w:hAnsi="Ubuntu"/>
          <w:sz w:val="20"/>
          <w:szCs w:val="20"/>
          <w:rtl w:val="0"/>
        </w:rPr>
        <w:t xml:space="preserve">Be able to report on all personal goals set within the performance agreement</w:t>
      </w:r>
    </w:p>
    <w:p w:rsidR="00000000" w:rsidDel="00000000" w:rsidP="00000000" w:rsidRDefault="00000000" w:rsidRPr="00000000" w14:paraId="00000013">
      <w:pPr>
        <w:numPr>
          <w:ilvl w:val="0"/>
          <w:numId w:val="4"/>
        </w:numPr>
        <w:spacing w:after="0" w:line="360" w:lineRule="auto"/>
        <w:ind w:left="1080" w:hanging="720"/>
        <w:rPr>
          <w:rFonts w:ascii="Ubuntu" w:cs="Ubuntu" w:eastAsia="Ubuntu" w:hAnsi="Ubuntu"/>
          <w:sz w:val="20"/>
          <w:szCs w:val="20"/>
          <w:u w:val="none"/>
        </w:rPr>
      </w:pPr>
      <w:r w:rsidDel="00000000" w:rsidR="00000000" w:rsidRPr="00000000">
        <w:rPr>
          <w:rFonts w:ascii="Ubuntu" w:cs="Ubuntu" w:eastAsia="Ubuntu" w:hAnsi="Ubuntu"/>
          <w:sz w:val="20"/>
          <w:szCs w:val="20"/>
          <w:rtl w:val="0"/>
        </w:rPr>
        <w:t xml:space="preserve">Complete at least two blogs per term to evidence  professional practice within the school</w:t>
      </w:r>
    </w:p>
    <w:p w:rsidR="00000000" w:rsidDel="00000000" w:rsidP="00000000" w:rsidRDefault="00000000" w:rsidRPr="00000000" w14:paraId="00000014">
      <w:pPr>
        <w:spacing w:after="0" w:line="360" w:lineRule="auto"/>
        <w:rPr>
          <w:rFonts w:ascii="Ubuntu" w:cs="Ubuntu" w:eastAsia="Ubuntu" w:hAnsi="Ubuntu"/>
          <w:sz w:val="18"/>
          <w:szCs w:val="18"/>
        </w:rPr>
      </w:pPr>
      <w:r w:rsidDel="00000000" w:rsidR="00000000" w:rsidRPr="00000000">
        <w:rPr>
          <w:rtl w:val="0"/>
        </w:rPr>
      </w:r>
    </w:p>
    <w:tbl>
      <w:tblPr>
        <w:tblStyle w:val="Table1"/>
        <w:tblW w:w="142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5"/>
        <w:gridCol w:w="2640"/>
        <w:gridCol w:w="4867"/>
        <w:gridCol w:w="4868"/>
        <w:tblGridChange w:id="0">
          <w:tblGrid>
            <w:gridCol w:w="1875"/>
            <w:gridCol w:w="2640"/>
            <w:gridCol w:w="4867"/>
            <w:gridCol w:w="4868"/>
          </w:tblGrid>
        </w:tblGridChange>
      </w:tblGrid>
      <w:tr>
        <w:trPr>
          <w:trHeight w:val="32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5">
            <w:pPr>
              <w:tabs>
                <w:tab w:val="left" w:pos="3969"/>
                <w:tab w:val="left" w:pos="8364"/>
                <w:tab w:val="left" w:pos="11907"/>
              </w:tabs>
              <w:jc w:val="center"/>
              <w:rPr>
                <w:rFonts w:ascii="Ubuntu" w:cs="Ubuntu" w:eastAsia="Ubuntu" w:hAnsi="Ubuntu"/>
                <w:b w:val="1"/>
                <w:sz w:val="20"/>
                <w:szCs w:val="20"/>
              </w:rPr>
            </w:pPr>
            <w:r w:rsidDel="00000000" w:rsidR="00000000" w:rsidRPr="00000000">
              <w:rPr>
                <w:rtl w:val="0"/>
              </w:rPr>
            </w:r>
          </w:p>
        </w:tc>
        <w:tc>
          <w:tcPr>
            <w:tcBorders>
              <w:left w:color="000000" w:space="0" w:sz="0" w:val="nil"/>
              <w:bottom w:color="000000" w:space="0" w:sz="0" w:val="nil"/>
            </w:tcBorders>
          </w:tcPr>
          <w:p w:rsidR="00000000" w:rsidDel="00000000" w:rsidP="00000000" w:rsidRDefault="00000000" w:rsidRPr="00000000" w14:paraId="00000016">
            <w:pPr>
              <w:pStyle w:val="Heading1"/>
              <w:rPr>
                <w:rFonts w:ascii="Ubuntu" w:cs="Ubuntu" w:eastAsia="Ubuntu" w:hAnsi="Ubuntu"/>
                <w:sz w:val="20"/>
                <w:szCs w:val="20"/>
              </w:rPr>
            </w:pPr>
            <w:r w:rsidDel="00000000" w:rsidR="00000000" w:rsidRPr="00000000">
              <w:rPr>
                <w:rtl w:val="0"/>
              </w:rPr>
            </w:r>
          </w:p>
        </w:tc>
        <w:tc>
          <w:tcPr>
            <w:tcBorders>
              <w:bottom w:color="000000" w:space="0" w:sz="0" w:val="nil"/>
            </w:tcBorders>
          </w:tcPr>
          <w:p w:rsidR="00000000" w:rsidDel="00000000" w:rsidP="00000000" w:rsidRDefault="00000000" w:rsidRPr="00000000" w14:paraId="00000017">
            <w:pPr>
              <w:tabs>
                <w:tab w:val="left" w:pos="3969"/>
                <w:tab w:val="left" w:pos="8364"/>
                <w:tab w:val="left" w:pos="11907"/>
              </w:tabs>
              <w:rPr>
                <w:rFonts w:ascii="Ubuntu" w:cs="Ubuntu" w:eastAsia="Ubuntu" w:hAnsi="Ubuntu"/>
                <w:b w:val="1"/>
                <w:sz w:val="20"/>
                <w:szCs w:val="20"/>
              </w:rPr>
            </w:pPr>
            <w:r w:rsidDel="00000000" w:rsidR="00000000" w:rsidRPr="00000000">
              <w:rPr>
                <w:rFonts w:ascii="Ubuntu" w:cs="Ubuntu" w:eastAsia="Ubuntu" w:hAnsi="Ubuntu"/>
                <w:b w:val="1"/>
                <w:sz w:val="20"/>
                <w:szCs w:val="20"/>
                <w:rtl w:val="0"/>
              </w:rPr>
              <w:t xml:space="preserve">Key Tasks</w:t>
            </w:r>
          </w:p>
        </w:tc>
        <w:tc>
          <w:tcPr>
            <w:tcBorders>
              <w:bottom w:color="000000" w:space="0" w:sz="0" w:val="nil"/>
            </w:tcBorders>
          </w:tcPr>
          <w:p w:rsidR="00000000" w:rsidDel="00000000" w:rsidP="00000000" w:rsidRDefault="00000000" w:rsidRPr="00000000" w14:paraId="00000018">
            <w:pPr>
              <w:tabs>
                <w:tab w:val="left" w:pos="3969"/>
                <w:tab w:val="left" w:pos="8364"/>
                <w:tab w:val="left" w:pos="11907"/>
              </w:tabs>
              <w:rPr>
                <w:rFonts w:ascii="Ubuntu" w:cs="Ubuntu" w:eastAsia="Ubuntu" w:hAnsi="Ubuntu"/>
                <w:b w:val="1"/>
                <w:sz w:val="20"/>
                <w:szCs w:val="20"/>
              </w:rPr>
            </w:pPr>
            <w:r w:rsidDel="00000000" w:rsidR="00000000" w:rsidRPr="00000000">
              <w:rPr>
                <w:rFonts w:ascii="Ubuntu" w:cs="Ubuntu" w:eastAsia="Ubuntu" w:hAnsi="Ubuntu"/>
                <w:b w:val="1"/>
                <w:sz w:val="20"/>
                <w:szCs w:val="20"/>
                <w:rtl w:val="0"/>
              </w:rPr>
              <w:t xml:space="preserve">Action (identify how relevant info will be gathered)</w:t>
            </w:r>
          </w:p>
        </w:tc>
      </w:tr>
      <w:tr>
        <w:trPr>
          <w:trHeight w:val="200" w:hRule="atLeast"/>
        </w:trPr>
        <w:tc>
          <w:tcPr>
            <w:vMerge w:val="restart"/>
            <w:tcBorders>
              <w:top w:color="000000" w:space="0" w:sz="4" w:val="single"/>
              <w:bottom w:color="000000" w:space="0" w:sz="4" w:val="single"/>
            </w:tcBorders>
            <w:shd w:fill="dfdfdf" w:val="clear"/>
          </w:tcPr>
          <w:p w:rsidR="00000000" w:rsidDel="00000000" w:rsidP="00000000" w:rsidRDefault="00000000" w:rsidRPr="00000000" w14:paraId="00000019">
            <w:pPr>
              <w:tabs>
                <w:tab w:val="left" w:pos="3969"/>
                <w:tab w:val="left" w:pos="8364"/>
                <w:tab w:val="left" w:pos="11907"/>
              </w:tabs>
              <w:ind w:left="113" w:right="113"/>
              <w:jc w:val="center"/>
              <w:rPr>
                <w:rFonts w:ascii="Ubuntu" w:cs="Ubuntu" w:eastAsia="Ubuntu" w:hAnsi="Ubuntu"/>
                <w:b w:val="1"/>
                <w:sz w:val="20"/>
                <w:szCs w:val="20"/>
              </w:rPr>
            </w:pPr>
            <w:r w:rsidDel="00000000" w:rsidR="00000000" w:rsidRPr="00000000">
              <w:rPr>
                <w:rFonts w:ascii="Ubuntu" w:cs="Ubuntu" w:eastAsia="Ubuntu" w:hAnsi="Ubuntu"/>
                <w:b w:val="1"/>
                <w:sz w:val="20"/>
                <w:szCs w:val="20"/>
                <w:rtl w:val="0"/>
              </w:rPr>
              <w:t xml:space="preserve">Dimension 1 – Professional Leadership</w:t>
            </w:r>
          </w:p>
        </w:tc>
        <w:tc>
          <w:tcPr>
            <w:vMerge w:val="restart"/>
            <w:tcBorders>
              <w:top w:color="000000" w:space="0" w:sz="4" w:val="single"/>
              <w:bottom w:color="000000" w:space="0" w:sz="0" w:val="nil"/>
            </w:tcBorders>
          </w:tcPr>
          <w:p w:rsidR="00000000" w:rsidDel="00000000" w:rsidP="00000000" w:rsidRDefault="00000000" w:rsidRPr="00000000" w14:paraId="0000001A">
            <w:pPr>
              <w:numPr>
                <w:ilvl w:val="0"/>
                <w:numId w:val="9"/>
              </w:numPr>
              <w:tabs>
                <w:tab w:val="left" w:pos="3969"/>
                <w:tab w:val="left" w:pos="8364"/>
                <w:tab w:val="left" w:pos="11907"/>
              </w:tabs>
              <w:spacing w:after="0" w:before="80" w:line="240" w:lineRule="auto"/>
              <w:ind w:left="317" w:hanging="317"/>
              <w:rPr>
                <w:sz w:val="20"/>
                <w:szCs w:val="20"/>
              </w:rPr>
            </w:pPr>
            <w:r w:rsidDel="00000000" w:rsidR="00000000" w:rsidRPr="00000000">
              <w:rPr>
                <w:rFonts w:ascii="Ubuntu" w:cs="Ubuntu" w:eastAsia="Ubuntu" w:hAnsi="Ubuntu"/>
                <w:sz w:val="20"/>
                <w:szCs w:val="20"/>
                <w:rtl w:val="0"/>
              </w:rPr>
              <w:t xml:space="preserve">Demonstrates a thorough understanding of current approaches to effective teaching and learning</w:t>
            </w:r>
          </w:p>
          <w:p w:rsidR="00000000" w:rsidDel="00000000" w:rsidP="00000000" w:rsidRDefault="00000000" w:rsidRPr="00000000" w14:paraId="0000001B">
            <w:pPr>
              <w:numPr>
                <w:ilvl w:val="0"/>
                <w:numId w:val="9"/>
              </w:numPr>
              <w:tabs>
                <w:tab w:val="left" w:pos="3969"/>
                <w:tab w:val="left" w:pos="8364"/>
                <w:tab w:val="left" w:pos="11907"/>
              </w:tabs>
              <w:spacing w:after="0" w:before="80" w:line="240" w:lineRule="auto"/>
              <w:ind w:left="317"/>
              <w:rPr>
                <w:sz w:val="20"/>
                <w:szCs w:val="20"/>
              </w:rPr>
            </w:pPr>
            <w:r w:rsidDel="00000000" w:rsidR="00000000" w:rsidRPr="00000000">
              <w:rPr>
                <w:rFonts w:ascii="Ubuntu" w:cs="Ubuntu" w:eastAsia="Ubuntu" w:hAnsi="Ubuntu"/>
                <w:sz w:val="20"/>
                <w:szCs w:val="20"/>
                <w:rtl w:val="0"/>
              </w:rPr>
              <w:t xml:space="preserve">Provides professional leadership to staff within the delegated area of responsibility</w:t>
            </w:r>
          </w:p>
          <w:p w:rsidR="00000000" w:rsidDel="00000000" w:rsidP="00000000" w:rsidRDefault="00000000" w:rsidRPr="00000000" w14:paraId="0000001C">
            <w:pPr>
              <w:numPr>
                <w:ilvl w:val="0"/>
                <w:numId w:val="9"/>
              </w:numPr>
              <w:tabs>
                <w:tab w:val="left" w:pos="3969"/>
                <w:tab w:val="left" w:pos="8364"/>
                <w:tab w:val="left" w:pos="11907"/>
              </w:tabs>
              <w:spacing w:after="0" w:before="80" w:line="240" w:lineRule="auto"/>
              <w:ind w:left="317"/>
              <w:rPr>
                <w:sz w:val="20"/>
                <w:szCs w:val="20"/>
              </w:rPr>
            </w:pPr>
            <w:r w:rsidDel="00000000" w:rsidR="00000000" w:rsidRPr="00000000">
              <w:rPr>
                <w:rFonts w:ascii="Ubuntu" w:cs="Ubuntu" w:eastAsia="Ubuntu" w:hAnsi="Ubuntu"/>
                <w:sz w:val="20"/>
                <w:szCs w:val="20"/>
                <w:rtl w:val="0"/>
              </w:rPr>
              <w:t xml:space="preserve">Makes constructive contributions to the work of the senior management team in a manner which supports effective school organisation and improved learning outcomes for students</w:t>
            </w:r>
          </w:p>
          <w:p w:rsidR="00000000" w:rsidDel="00000000" w:rsidP="00000000" w:rsidRDefault="00000000" w:rsidRPr="00000000" w14:paraId="0000001D">
            <w:pPr>
              <w:numPr>
                <w:ilvl w:val="0"/>
                <w:numId w:val="9"/>
              </w:numPr>
              <w:tabs>
                <w:tab w:val="left" w:pos="3969"/>
                <w:tab w:val="left" w:pos="8364"/>
                <w:tab w:val="left" w:pos="11907"/>
              </w:tabs>
              <w:spacing w:after="0" w:before="80" w:line="240" w:lineRule="auto"/>
              <w:ind w:left="317"/>
              <w:rPr>
                <w:sz w:val="20"/>
                <w:szCs w:val="20"/>
              </w:rPr>
            </w:pPr>
            <w:r w:rsidDel="00000000" w:rsidR="00000000" w:rsidRPr="00000000">
              <w:rPr>
                <w:rFonts w:ascii="Ubuntu" w:cs="Ubuntu" w:eastAsia="Ubuntu" w:hAnsi="Ubuntu"/>
                <w:sz w:val="20"/>
                <w:szCs w:val="20"/>
                <w:rtl w:val="0"/>
              </w:rPr>
              <w:t xml:space="preserve">Understands, and applies where appropriate, current practices for effective management from both within and beyond education</w:t>
            </w:r>
          </w:p>
          <w:p w:rsidR="00000000" w:rsidDel="00000000" w:rsidP="00000000" w:rsidRDefault="00000000" w:rsidRPr="00000000" w14:paraId="0000001E">
            <w:pPr>
              <w:numPr>
                <w:ilvl w:val="0"/>
                <w:numId w:val="9"/>
              </w:numPr>
              <w:tabs>
                <w:tab w:val="left" w:pos="3969"/>
                <w:tab w:val="left" w:pos="8364"/>
                <w:tab w:val="left" w:pos="11907"/>
              </w:tabs>
              <w:spacing w:after="0" w:before="80" w:line="240" w:lineRule="auto"/>
              <w:ind w:left="317"/>
              <w:rPr>
                <w:sz w:val="20"/>
                <w:szCs w:val="20"/>
              </w:rPr>
            </w:pPr>
            <w:r w:rsidDel="00000000" w:rsidR="00000000" w:rsidRPr="00000000">
              <w:rPr>
                <w:rFonts w:ascii="Ubuntu" w:cs="Ubuntu" w:eastAsia="Ubuntu" w:hAnsi="Ubuntu"/>
                <w:sz w:val="20"/>
                <w:szCs w:val="20"/>
                <w:rtl w:val="0"/>
              </w:rPr>
              <w:t xml:space="preserve">Supports the principal in the leadership of the school and deputises when required</w:t>
            </w:r>
          </w:p>
          <w:p w:rsidR="00000000" w:rsidDel="00000000" w:rsidP="00000000" w:rsidRDefault="00000000" w:rsidRPr="00000000" w14:paraId="0000001F">
            <w:pPr>
              <w:numPr>
                <w:ilvl w:val="0"/>
                <w:numId w:val="9"/>
              </w:numPr>
              <w:tabs>
                <w:tab w:val="left" w:pos="3969"/>
                <w:tab w:val="left" w:pos="8364"/>
                <w:tab w:val="left" w:pos="11907"/>
              </w:tabs>
              <w:spacing w:after="0" w:before="80" w:line="240" w:lineRule="auto"/>
              <w:ind w:left="317"/>
              <w:rPr>
                <w:sz w:val="20"/>
                <w:szCs w:val="20"/>
              </w:rPr>
            </w:pPr>
            <w:r w:rsidDel="00000000" w:rsidR="00000000" w:rsidRPr="00000000">
              <w:rPr>
                <w:rFonts w:ascii="Ubuntu" w:cs="Ubuntu" w:eastAsia="Ubuntu" w:hAnsi="Ubuntu"/>
                <w:sz w:val="20"/>
                <w:szCs w:val="20"/>
                <w:rtl w:val="0"/>
              </w:rPr>
              <w:t xml:space="preserve">Identifies and acts on opportunities for improving teaching and learning</w:t>
            </w:r>
          </w:p>
          <w:p w:rsidR="00000000" w:rsidDel="00000000" w:rsidP="00000000" w:rsidRDefault="00000000" w:rsidRPr="00000000" w14:paraId="00000020">
            <w:pPr>
              <w:numPr>
                <w:ilvl w:val="0"/>
                <w:numId w:val="9"/>
              </w:numPr>
              <w:tabs>
                <w:tab w:val="left" w:pos="3969"/>
                <w:tab w:val="left" w:pos="8364"/>
                <w:tab w:val="left" w:pos="11907"/>
              </w:tabs>
              <w:spacing w:after="0" w:before="80" w:line="240" w:lineRule="auto"/>
              <w:ind w:left="317"/>
              <w:rPr>
                <w:sz w:val="20"/>
                <w:szCs w:val="20"/>
              </w:rPr>
            </w:pPr>
            <w:r w:rsidDel="00000000" w:rsidR="00000000" w:rsidRPr="00000000">
              <w:rPr>
                <w:rFonts w:ascii="Ubuntu" w:cs="Ubuntu" w:eastAsia="Ubuntu" w:hAnsi="Ubuntu"/>
                <w:sz w:val="20"/>
                <w:szCs w:val="20"/>
                <w:rtl w:val="0"/>
              </w:rPr>
              <w:t xml:space="preserve">Reflects on own performance assessment and demonstrates a commitment to on-going learning in order to improve performance</w:t>
            </w:r>
          </w:p>
        </w:tc>
        <w:tc>
          <w:tcPr>
            <w:vMerge w:val="restart"/>
            <w:tcBorders>
              <w:top w:color="000000" w:space="0" w:sz="4" w:val="single"/>
              <w:bottom w:color="000000" w:space="0" w:sz="0" w:val="nil"/>
            </w:tcBorders>
          </w:tcPr>
          <w:p w:rsidR="00000000" w:rsidDel="00000000" w:rsidP="00000000" w:rsidRDefault="00000000" w:rsidRPr="00000000" w14:paraId="00000021">
            <w:pPr>
              <w:numPr>
                <w:ilvl w:val="0"/>
                <w:numId w:val="1"/>
              </w:numPr>
              <w:tabs>
                <w:tab w:val="left" w:pos="3969"/>
                <w:tab w:val="left" w:pos="8364"/>
                <w:tab w:val="left" w:pos="11907"/>
              </w:tabs>
              <w:spacing w:after="0" w:afterAutospacing="0" w:before="80" w:line="240" w:lineRule="auto"/>
              <w:ind w:left="720" w:hanging="360"/>
              <w:rPr>
                <w:rFonts w:ascii="Ubuntu" w:cs="Ubuntu" w:eastAsia="Ubuntu" w:hAnsi="Ubuntu"/>
                <w:sz w:val="20"/>
                <w:szCs w:val="20"/>
                <w:u w:val="none"/>
              </w:rPr>
            </w:pPr>
            <w:r w:rsidDel="00000000" w:rsidR="00000000" w:rsidRPr="00000000">
              <w:rPr>
                <w:rFonts w:ascii="Ubuntu" w:cs="Ubuntu" w:eastAsia="Ubuntu" w:hAnsi="Ubuntu"/>
                <w:sz w:val="20"/>
                <w:szCs w:val="20"/>
                <w:rtl w:val="0"/>
              </w:rPr>
              <w:t xml:space="preserve">Is familiar with the NZ Curriculum Framework, National Priorities, School Charter and policies</w:t>
            </w:r>
          </w:p>
          <w:p w:rsidR="00000000" w:rsidDel="00000000" w:rsidP="00000000" w:rsidRDefault="00000000" w:rsidRPr="00000000" w14:paraId="00000022">
            <w:pPr>
              <w:numPr>
                <w:ilvl w:val="0"/>
                <w:numId w:val="1"/>
              </w:numPr>
              <w:tabs>
                <w:tab w:val="left" w:pos="3969"/>
                <w:tab w:val="left" w:pos="8364"/>
                <w:tab w:val="left" w:pos="11907"/>
              </w:tabs>
              <w:spacing w:after="0" w:afterAutospacing="0" w:before="0" w:beforeAutospacing="0" w:line="240" w:lineRule="auto"/>
              <w:ind w:left="720" w:hanging="360"/>
              <w:rPr>
                <w:rFonts w:ascii="Ubuntu" w:cs="Ubuntu" w:eastAsia="Ubuntu" w:hAnsi="Ubuntu"/>
                <w:sz w:val="20"/>
                <w:szCs w:val="20"/>
                <w:u w:val="none"/>
              </w:rPr>
            </w:pPr>
            <w:r w:rsidDel="00000000" w:rsidR="00000000" w:rsidRPr="00000000">
              <w:rPr>
                <w:rFonts w:ascii="Ubuntu" w:cs="Ubuntu" w:eastAsia="Ubuntu" w:hAnsi="Ubuntu"/>
                <w:sz w:val="20"/>
                <w:szCs w:val="20"/>
                <w:rtl w:val="0"/>
              </w:rPr>
              <w:t xml:space="preserve">Keeps up to date with current thinking, research and approaches through regular professional development related to the school’s Annual Operation plan</w:t>
            </w:r>
          </w:p>
          <w:p w:rsidR="00000000" w:rsidDel="00000000" w:rsidP="00000000" w:rsidRDefault="00000000" w:rsidRPr="00000000" w14:paraId="00000023">
            <w:pPr>
              <w:numPr>
                <w:ilvl w:val="0"/>
                <w:numId w:val="1"/>
              </w:numPr>
              <w:tabs>
                <w:tab w:val="left" w:pos="3969"/>
                <w:tab w:val="left" w:pos="8364"/>
                <w:tab w:val="left" w:pos="11907"/>
              </w:tabs>
              <w:spacing w:after="0" w:afterAutospacing="0" w:before="0" w:beforeAutospacing="0" w:line="240" w:lineRule="auto"/>
              <w:ind w:left="720" w:hanging="360"/>
              <w:rPr>
                <w:rFonts w:ascii="Ubuntu" w:cs="Ubuntu" w:eastAsia="Ubuntu" w:hAnsi="Ubuntu"/>
                <w:sz w:val="20"/>
                <w:szCs w:val="20"/>
                <w:u w:val="none"/>
              </w:rPr>
            </w:pPr>
            <w:r w:rsidDel="00000000" w:rsidR="00000000" w:rsidRPr="00000000">
              <w:rPr>
                <w:rFonts w:ascii="Ubuntu" w:cs="Ubuntu" w:eastAsia="Ubuntu" w:hAnsi="Ubuntu"/>
                <w:sz w:val="20"/>
                <w:szCs w:val="20"/>
                <w:rtl w:val="0"/>
              </w:rPr>
              <w:t xml:space="preserve">Support team management within all teams</w:t>
            </w:r>
          </w:p>
          <w:p w:rsidR="00000000" w:rsidDel="00000000" w:rsidP="00000000" w:rsidRDefault="00000000" w:rsidRPr="00000000" w14:paraId="00000024">
            <w:pPr>
              <w:numPr>
                <w:ilvl w:val="0"/>
                <w:numId w:val="1"/>
              </w:numPr>
              <w:tabs>
                <w:tab w:val="left" w:pos="3969"/>
                <w:tab w:val="left" w:pos="8364"/>
                <w:tab w:val="left" w:pos="11907"/>
              </w:tabs>
              <w:spacing w:after="0" w:afterAutospacing="0" w:before="0" w:beforeAutospacing="0" w:line="240" w:lineRule="auto"/>
              <w:ind w:left="720" w:hanging="360"/>
              <w:rPr>
                <w:rFonts w:ascii="Ubuntu" w:cs="Ubuntu" w:eastAsia="Ubuntu" w:hAnsi="Ubuntu"/>
                <w:sz w:val="20"/>
                <w:szCs w:val="20"/>
                <w:u w:val="none"/>
              </w:rPr>
            </w:pPr>
            <w:r w:rsidDel="00000000" w:rsidR="00000000" w:rsidRPr="00000000">
              <w:rPr>
                <w:rFonts w:ascii="Ubuntu" w:cs="Ubuntu" w:eastAsia="Ubuntu" w:hAnsi="Ubuntu"/>
                <w:sz w:val="20"/>
                <w:szCs w:val="20"/>
                <w:rtl w:val="0"/>
              </w:rPr>
              <w:t xml:space="preserve">Incorporates appropriate and effective       practices into the school management system, to meet  school needs</w:t>
            </w:r>
          </w:p>
          <w:p w:rsidR="00000000" w:rsidDel="00000000" w:rsidP="00000000" w:rsidRDefault="00000000" w:rsidRPr="00000000" w14:paraId="00000025">
            <w:pPr>
              <w:numPr>
                <w:ilvl w:val="0"/>
                <w:numId w:val="1"/>
              </w:numPr>
              <w:tabs>
                <w:tab w:val="left" w:pos="3969"/>
                <w:tab w:val="left" w:pos="8364"/>
                <w:tab w:val="left" w:pos="11907"/>
              </w:tabs>
              <w:spacing w:after="0" w:afterAutospacing="0" w:before="0" w:beforeAutospacing="0" w:line="240" w:lineRule="auto"/>
              <w:ind w:left="720" w:hanging="360"/>
              <w:rPr>
                <w:rFonts w:ascii="Ubuntu" w:cs="Ubuntu" w:eastAsia="Ubuntu" w:hAnsi="Ubuntu"/>
                <w:sz w:val="20"/>
                <w:szCs w:val="20"/>
                <w:u w:val="none"/>
              </w:rPr>
            </w:pPr>
            <w:r w:rsidDel="00000000" w:rsidR="00000000" w:rsidRPr="00000000">
              <w:rPr>
                <w:rFonts w:ascii="Ubuntu" w:cs="Ubuntu" w:eastAsia="Ubuntu" w:hAnsi="Ubuntu"/>
                <w:sz w:val="20"/>
                <w:szCs w:val="20"/>
                <w:rtl w:val="0"/>
              </w:rPr>
              <w:t xml:space="preserve">Demonstrates a commitment to provide quality teaching and learning programmes</w:t>
            </w:r>
          </w:p>
          <w:p w:rsidR="00000000" w:rsidDel="00000000" w:rsidP="00000000" w:rsidRDefault="00000000" w:rsidRPr="00000000" w14:paraId="00000026">
            <w:pPr>
              <w:numPr>
                <w:ilvl w:val="0"/>
                <w:numId w:val="1"/>
              </w:numPr>
              <w:tabs>
                <w:tab w:val="left" w:pos="3969"/>
                <w:tab w:val="left" w:pos="8364"/>
                <w:tab w:val="left" w:pos="11907"/>
              </w:tabs>
              <w:spacing w:after="0" w:before="0" w:beforeAutospacing="0" w:line="240" w:lineRule="auto"/>
              <w:ind w:left="720" w:hanging="360"/>
              <w:rPr>
                <w:rFonts w:ascii="Ubuntu" w:cs="Ubuntu" w:eastAsia="Ubuntu" w:hAnsi="Ubuntu"/>
                <w:sz w:val="20"/>
                <w:szCs w:val="20"/>
                <w:u w:val="none"/>
              </w:rPr>
            </w:pPr>
            <w:r w:rsidDel="00000000" w:rsidR="00000000" w:rsidRPr="00000000">
              <w:rPr>
                <w:rFonts w:ascii="Ubuntu" w:cs="Ubuntu" w:eastAsia="Ubuntu" w:hAnsi="Ubuntu"/>
                <w:sz w:val="20"/>
                <w:szCs w:val="20"/>
                <w:rtl w:val="0"/>
              </w:rPr>
              <w:t xml:space="preserve">Applies effective Management strategies to the school situation</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00"/>
                <w:tab w:val="left" w:pos="3969"/>
                <w:tab w:val="left" w:pos="8364"/>
                <w:tab w:val="left" w:pos="11907"/>
              </w:tabs>
              <w:spacing w:after="0" w:afterAutospacing="0" w:before="0" w:line="240" w:lineRule="auto"/>
              <w:ind w:left="720" w:right="0" w:hanging="360"/>
              <w:jc w:val="left"/>
              <w:rPr>
                <w:rFonts w:ascii="Ubuntu" w:cs="Ubuntu" w:eastAsia="Ubuntu" w:hAnsi="Ubuntu"/>
                <w:b w:val="0"/>
                <w:i w:val="0"/>
                <w:smallCaps w:val="0"/>
                <w:strike w:val="0"/>
                <w:color w:val="000000"/>
                <w:sz w:val="20"/>
                <w:szCs w:val="20"/>
                <w:u w:val="none"/>
                <w:shd w:fill="auto" w:val="clear"/>
                <w:vertAlign w:val="baseline"/>
              </w:rPr>
            </w:pPr>
            <w:r w:rsidDel="00000000" w:rsidR="00000000" w:rsidRPr="00000000">
              <w:rPr>
                <w:rFonts w:ascii="Ubuntu" w:cs="Ubuntu" w:eastAsia="Ubuntu" w:hAnsi="Ubuntu"/>
                <w:b w:val="0"/>
                <w:i w:val="0"/>
                <w:smallCaps w:val="0"/>
                <w:strike w:val="0"/>
                <w:color w:val="000000"/>
                <w:sz w:val="20"/>
                <w:szCs w:val="20"/>
                <w:u w:val="none"/>
                <w:shd w:fill="auto" w:val="clear"/>
                <w:vertAlign w:val="baseline"/>
                <w:rtl w:val="0"/>
              </w:rPr>
              <w:t xml:space="preserve"> Assists the Principal in the day to day leadership of the school</w:t>
            </w:r>
          </w:p>
          <w:p w:rsidR="00000000" w:rsidDel="00000000" w:rsidP="00000000" w:rsidRDefault="00000000" w:rsidRPr="00000000" w14:paraId="00000028">
            <w:pPr>
              <w:numPr>
                <w:ilvl w:val="0"/>
                <w:numId w:val="1"/>
              </w:numPr>
              <w:tabs>
                <w:tab w:val="left" w:pos="3969"/>
                <w:tab w:val="left" w:pos="8364"/>
                <w:tab w:val="left" w:pos="11907"/>
              </w:tabs>
              <w:spacing w:after="0" w:afterAutospacing="0" w:before="0" w:beforeAutospacing="0" w:line="240" w:lineRule="auto"/>
              <w:ind w:left="720" w:hanging="360"/>
              <w:rPr>
                <w:rFonts w:ascii="Ubuntu" w:cs="Ubuntu" w:eastAsia="Ubuntu" w:hAnsi="Ubuntu"/>
                <w:sz w:val="20"/>
                <w:szCs w:val="20"/>
                <w:u w:val="none"/>
              </w:rPr>
            </w:pPr>
            <w:r w:rsidDel="00000000" w:rsidR="00000000" w:rsidRPr="00000000">
              <w:rPr>
                <w:rFonts w:ascii="Ubuntu" w:cs="Ubuntu" w:eastAsia="Ubuntu" w:hAnsi="Ubuntu"/>
                <w:sz w:val="20"/>
                <w:szCs w:val="20"/>
                <w:rtl w:val="0"/>
              </w:rPr>
              <w:t xml:space="preserve">Builds network to enhance own learning</w:t>
            </w:r>
          </w:p>
          <w:p w:rsidR="00000000" w:rsidDel="00000000" w:rsidP="00000000" w:rsidRDefault="00000000" w:rsidRPr="00000000" w14:paraId="00000029">
            <w:pPr>
              <w:numPr>
                <w:ilvl w:val="0"/>
                <w:numId w:val="1"/>
              </w:numPr>
              <w:tabs>
                <w:tab w:val="left" w:pos="3969"/>
                <w:tab w:val="left" w:pos="8364"/>
                <w:tab w:val="left" w:pos="11907"/>
              </w:tabs>
              <w:spacing w:after="0" w:before="0" w:beforeAutospacing="0" w:line="240" w:lineRule="auto"/>
              <w:ind w:left="720" w:hanging="360"/>
              <w:rPr>
                <w:rFonts w:ascii="Ubuntu" w:cs="Ubuntu" w:eastAsia="Ubuntu" w:hAnsi="Ubuntu"/>
                <w:sz w:val="20"/>
                <w:szCs w:val="20"/>
                <w:u w:val="none"/>
              </w:rPr>
            </w:pPr>
            <w:r w:rsidDel="00000000" w:rsidR="00000000" w:rsidRPr="00000000">
              <w:rPr>
                <w:rFonts w:ascii="Ubuntu" w:cs="Ubuntu" w:eastAsia="Ubuntu" w:hAnsi="Ubuntu"/>
                <w:sz w:val="20"/>
                <w:szCs w:val="20"/>
                <w:rtl w:val="0"/>
              </w:rPr>
              <w:t xml:space="preserve">Uses self-reflection to improve on own performance</w:t>
            </w:r>
          </w:p>
          <w:p w:rsidR="00000000" w:rsidDel="00000000" w:rsidP="00000000" w:rsidRDefault="00000000" w:rsidRPr="00000000" w14:paraId="0000002A">
            <w:pPr>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2B">
            <w:pPr>
              <w:rPr>
                <w:rFonts w:ascii="Ubuntu" w:cs="Ubuntu" w:eastAsia="Ubuntu" w:hAnsi="Ubuntu"/>
                <w:sz w:val="20"/>
                <w:szCs w:val="20"/>
              </w:rPr>
            </w:pPr>
            <w:r w:rsidDel="00000000" w:rsidR="00000000" w:rsidRPr="00000000">
              <w:rPr>
                <w:rtl w:val="0"/>
              </w:rPr>
            </w:r>
          </w:p>
        </w:tc>
        <w:tc>
          <w:tcPr>
            <w:vMerge w:val="restart"/>
            <w:tcBorders>
              <w:top w:color="000000" w:space="0" w:sz="4" w:val="single"/>
              <w:bottom w:color="000000" w:space="0" w:sz="0" w:val="nil"/>
            </w:tcBorders>
          </w:tcPr>
          <w:p w:rsidR="00000000" w:rsidDel="00000000" w:rsidP="00000000" w:rsidRDefault="00000000" w:rsidRPr="00000000" w14:paraId="0000002C">
            <w:pPr>
              <w:numPr>
                <w:ilvl w:val="0"/>
                <w:numId w:val="5"/>
              </w:numPr>
              <w:tabs>
                <w:tab w:val="left" w:pos="3969"/>
                <w:tab w:val="left" w:pos="8364"/>
                <w:tab w:val="left" w:pos="11907"/>
              </w:tabs>
              <w:spacing w:after="0" w:line="240" w:lineRule="auto"/>
              <w:ind w:left="397" w:hanging="340"/>
              <w:rPr>
                <w:sz w:val="20"/>
                <w:szCs w:val="20"/>
              </w:rPr>
            </w:pPr>
            <w:r w:rsidDel="00000000" w:rsidR="00000000" w:rsidRPr="00000000">
              <w:rPr>
                <w:rFonts w:ascii="Ubuntu" w:cs="Ubuntu" w:eastAsia="Ubuntu" w:hAnsi="Ubuntu"/>
                <w:sz w:val="20"/>
                <w:szCs w:val="20"/>
                <w:rtl w:val="0"/>
              </w:rPr>
              <w:t xml:space="preserve">Play a lead role in staff development in teaching and learning. </w:t>
            </w:r>
          </w:p>
          <w:p w:rsidR="00000000" w:rsidDel="00000000" w:rsidP="00000000" w:rsidRDefault="00000000" w:rsidRPr="00000000" w14:paraId="0000002D">
            <w:pPr>
              <w:tabs>
                <w:tab w:val="left" w:pos="3969"/>
                <w:tab w:val="left" w:pos="8364"/>
                <w:tab w:val="left" w:pos="11907"/>
              </w:tabs>
              <w:spacing w:after="0" w:line="240" w:lineRule="auto"/>
              <w:ind w:left="397"/>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2E">
            <w:pPr>
              <w:numPr>
                <w:ilvl w:val="0"/>
                <w:numId w:val="5"/>
              </w:numPr>
              <w:tabs>
                <w:tab w:val="left" w:pos="3969"/>
                <w:tab w:val="left" w:pos="8364"/>
                <w:tab w:val="left" w:pos="11907"/>
              </w:tabs>
              <w:spacing w:after="0" w:line="240" w:lineRule="auto"/>
              <w:ind w:left="397" w:hanging="340"/>
              <w:rPr>
                <w:sz w:val="20"/>
                <w:szCs w:val="20"/>
              </w:rPr>
            </w:pPr>
            <w:r w:rsidDel="00000000" w:rsidR="00000000" w:rsidRPr="00000000">
              <w:rPr>
                <w:rFonts w:ascii="Ubuntu" w:cs="Ubuntu" w:eastAsia="Ubuntu" w:hAnsi="Ubuntu"/>
                <w:sz w:val="20"/>
                <w:szCs w:val="20"/>
                <w:rtl w:val="0"/>
              </w:rPr>
              <w:t xml:space="preserve">Model effective teaching strategies and coach teachers to improve teaching </w:t>
            </w:r>
          </w:p>
          <w:p w:rsidR="00000000" w:rsidDel="00000000" w:rsidP="00000000" w:rsidRDefault="00000000" w:rsidRPr="00000000" w14:paraId="0000002F">
            <w:pPr>
              <w:numPr>
                <w:ilvl w:val="0"/>
                <w:numId w:val="5"/>
              </w:numPr>
              <w:tabs>
                <w:tab w:val="left" w:pos="3969"/>
                <w:tab w:val="left" w:pos="8364"/>
                <w:tab w:val="left" w:pos="11907"/>
              </w:tabs>
              <w:spacing w:after="0" w:line="240" w:lineRule="auto"/>
              <w:ind w:left="397" w:hanging="340"/>
              <w:rPr>
                <w:sz w:val="20"/>
                <w:szCs w:val="20"/>
              </w:rPr>
            </w:pPr>
            <w:r w:rsidDel="00000000" w:rsidR="00000000" w:rsidRPr="00000000">
              <w:rPr>
                <w:rFonts w:ascii="Ubuntu" w:cs="Ubuntu" w:eastAsia="Ubuntu" w:hAnsi="Ubuntu"/>
                <w:sz w:val="20"/>
                <w:szCs w:val="20"/>
                <w:rtl w:val="0"/>
              </w:rPr>
              <w:t xml:space="preserve">Read research and share with staff the implications for practice</w:t>
            </w:r>
          </w:p>
          <w:p w:rsidR="00000000" w:rsidDel="00000000" w:rsidP="00000000" w:rsidRDefault="00000000" w:rsidRPr="00000000" w14:paraId="00000030">
            <w:pPr>
              <w:tabs>
                <w:tab w:val="left" w:pos="3969"/>
                <w:tab w:val="left" w:pos="8364"/>
                <w:tab w:val="left" w:pos="11907"/>
              </w:tabs>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31">
            <w:pPr>
              <w:numPr>
                <w:ilvl w:val="0"/>
                <w:numId w:val="5"/>
              </w:numPr>
              <w:tabs>
                <w:tab w:val="left" w:pos="3969"/>
                <w:tab w:val="left" w:pos="8364"/>
                <w:tab w:val="left" w:pos="11907"/>
              </w:tabs>
              <w:spacing w:after="0" w:line="240" w:lineRule="auto"/>
              <w:ind w:left="397" w:hanging="340"/>
              <w:rPr>
                <w:sz w:val="20"/>
                <w:szCs w:val="20"/>
              </w:rPr>
            </w:pPr>
            <w:r w:rsidDel="00000000" w:rsidR="00000000" w:rsidRPr="00000000">
              <w:rPr>
                <w:rFonts w:ascii="Ubuntu" w:cs="Ubuntu" w:eastAsia="Ubuntu" w:hAnsi="Ubuntu"/>
                <w:sz w:val="20"/>
                <w:szCs w:val="20"/>
                <w:rtl w:val="0"/>
              </w:rPr>
              <w:t xml:space="preserve">Value and utilize staff strengths. </w:t>
            </w:r>
          </w:p>
          <w:p w:rsidR="00000000" w:rsidDel="00000000" w:rsidP="00000000" w:rsidRDefault="00000000" w:rsidRPr="00000000" w14:paraId="00000032">
            <w:pPr>
              <w:numPr>
                <w:ilvl w:val="0"/>
                <w:numId w:val="5"/>
              </w:numPr>
              <w:tabs>
                <w:tab w:val="left" w:pos="3969"/>
                <w:tab w:val="left" w:pos="8364"/>
                <w:tab w:val="left" w:pos="11907"/>
              </w:tabs>
              <w:spacing w:after="0" w:line="240" w:lineRule="auto"/>
              <w:ind w:left="397" w:hanging="340"/>
              <w:rPr>
                <w:sz w:val="20"/>
                <w:szCs w:val="20"/>
              </w:rPr>
            </w:pPr>
            <w:r w:rsidDel="00000000" w:rsidR="00000000" w:rsidRPr="00000000">
              <w:rPr>
                <w:rFonts w:ascii="Ubuntu" w:cs="Ubuntu" w:eastAsia="Ubuntu" w:hAnsi="Ubuntu"/>
                <w:sz w:val="20"/>
                <w:szCs w:val="20"/>
                <w:rtl w:val="0"/>
              </w:rPr>
              <w:t xml:space="preserve">Provide and promote leadership opportunities for staff. </w:t>
            </w:r>
          </w:p>
          <w:p w:rsidR="00000000" w:rsidDel="00000000" w:rsidP="00000000" w:rsidRDefault="00000000" w:rsidRPr="00000000" w14:paraId="00000033">
            <w:pPr>
              <w:tabs>
                <w:tab w:val="left" w:pos="3969"/>
                <w:tab w:val="left" w:pos="8364"/>
                <w:tab w:val="left" w:pos="11907"/>
              </w:tabs>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34">
            <w:pPr>
              <w:numPr>
                <w:ilvl w:val="0"/>
                <w:numId w:val="5"/>
              </w:numPr>
              <w:tabs>
                <w:tab w:val="left" w:pos="3969"/>
                <w:tab w:val="left" w:pos="8364"/>
                <w:tab w:val="left" w:pos="11907"/>
              </w:tabs>
              <w:spacing w:after="0" w:line="240" w:lineRule="auto"/>
              <w:ind w:left="397" w:hanging="340"/>
              <w:rPr>
                <w:sz w:val="20"/>
                <w:szCs w:val="20"/>
              </w:rPr>
            </w:pPr>
            <w:r w:rsidDel="00000000" w:rsidR="00000000" w:rsidRPr="00000000">
              <w:rPr>
                <w:rFonts w:ascii="Ubuntu" w:cs="Ubuntu" w:eastAsia="Ubuntu" w:hAnsi="Ubuntu"/>
                <w:sz w:val="20"/>
                <w:szCs w:val="20"/>
                <w:rtl w:val="0"/>
              </w:rPr>
              <w:t xml:space="preserve">Play an active role in senior management meetings</w:t>
            </w:r>
          </w:p>
          <w:p w:rsidR="00000000" w:rsidDel="00000000" w:rsidP="00000000" w:rsidRDefault="00000000" w:rsidRPr="00000000" w14:paraId="00000035">
            <w:pPr>
              <w:numPr>
                <w:ilvl w:val="0"/>
                <w:numId w:val="5"/>
              </w:numPr>
              <w:tabs>
                <w:tab w:val="left" w:pos="3969"/>
                <w:tab w:val="left" w:pos="8364"/>
                <w:tab w:val="left" w:pos="11907"/>
              </w:tabs>
              <w:spacing w:after="0" w:line="240" w:lineRule="auto"/>
              <w:ind w:left="397" w:hanging="340"/>
              <w:rPr>
                <w:sz w:val="20"/>
                <w:szCs w:val="20"/>
              </w:rPr>
            </w:pPr>
            <w:r w:rsidDel="00000000" w:rsidR="00000000" w:rsidRPr="00000000">
              <w:rPr>
                <w:rFonts w:ascii="Ubuntu" w:cs="Ubuntu" w:eastAsia="Ubuntu" w:hAnsi="Ubuntu"/>
                <w:sz w:val="20"/>
                <w:szCs w:val="20"/>
                <w:rtl w:val="0"/>
              </w:rPr>
              <w:t xml:space="preserve">Maintain professional relationships with other senior staff. </w:t>
            </w:r>
          </w:p>
          <w:p w:rsidR="00000000" w:rsidDel="00000000" w:rsidP="00000000" w:rsidRDefault="00000000" w:rsidRPr="00000000" w14:paraId="00000036">
            <w:pPr>
              <w:numPr>
                <w:ilvl w:val="0"/>
                <w:numId w:val="5"/>
              </w:numPr>
              <w:tabs>
                <w:tab w:val="left" w:pos="3969"/>
                <w:tab w:val="left" w:pos="8364"/>
                <w:tab w:val="left" w:pos="11907"/>
              </w:tabs>
              <w:spacing w:after="0" w:line="240" w:lineRule="auto"/>
              <w:ind w:left="397" w:hanging="340"/>
              <w:rPr>
                <w:sz w:val="20"/>
                <w:szCs w:val="20"/>
              </w:rPr>
            </w:pPr>
            <w:r w:rsidDel="00000000" w:rsidR="00000000" w:rsidRPr="00000000">
              <w:rPr>
                <w:rFonts w:ascii="Ubuntu" w:cs="Ubuntu" w:eastAsia="Ubuntu" w:hAnsi="Ubuntu"/>
                <w:sz w:val="20"/>
                <w:szCs w:val="20"/>
                <w:rtl w:val="0"/>
              </w:rPr>
              <w:t xml:space="preserve">Play a leading role in reflecting on effective teaching and leadership practice. </w:t>
            </w:r>
          </w:p>
          <w:p w:rsidR="00000000" w:rsidDel="00000000" w:rsidP="00000000" w:rsidRDefault="00000000" w:rsidRPr="00000000" w14:paraId="00000037">
            <w:pPr>
              <w:tabs>
                <w:tab w:val="left" w:pos="3969"/>
                <w:tab w:val="left" w:pos="8364"/>
                <w:tab w:val="left" w:pos="11907"/>
              </w:tabs>
              <w:spacing w:after="0" w:line="240" w:lineRule="auto"/>
              <w:ind w:left="0" w:firstLine="0"/>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38">
            <w:pPr>
              <w:numPr>
                <w:ilvl w:val="0"/>
                <w:numId w:val="5"/>
              </w:numPr>
              <w:tabs>
                <w:tab w:val="left" w:pos="3969"/>
                <w:tab w:val="left" w:pos="8364"/>
                <w:tab w:val="left" w:pos="11907"/>
              </w:tabs>
              <w:spacing w:after="0" w:line="240" w:lineRule="auto"/>
              <w:ind w:left="397" w:hanging="340"/>
              <w:rPr>
                <w:sz w:val="20"/>
                <w:szCs w:val="20"/>
              </w:rPr>
            </w:pPr>
            <w:r w:rsidDel="00000000" w:rsidR="00000000" w:rsidRPr="00000000">
              <w:rPr>
                <w:rFonts w:ascii="Ubuntu" w:cs="Ubuntu" w:eastAsia="Ubuntu" w:hAnsi="Ubuntu"/>
                <w:sz w:val="20"/>
                <w:szCs w:val="20"/>
                <w:rtl w:val="0"/>
              </w:rPr>
              <w:t xml:space="preserve">Deputise for the principal as required</w:t>
            </w:r>
          </w:p>
          <w:p w:rsidR="00000000" w:rsidDel="00000000" w:rsidP="00000000" w:rsidRDefault="00000000" w:rsidRPr="00000000" w14:paraId="00000039">
            <w:pPr>
              <w:numPr>
                <w:ilvl w:val="0"/>
                <w:numId w:val="5"/>
              </w:numPr>
              <w:tabs>
                <w:tab w:val="left" w:pos="3969"/>
                <w:tab w:val="left" w:pos="8364"/>
                <w:tab w:val="left" w:pos="11907"/>
              </w:tabs>
              <w:spacing w:after="0" w:line="240" w:lineRule="auto"/>
              <w:ind w:left="397" w:hanging="340"/>
              <w:rPr>
                <w:sz w:val="20"/>
                <w:szCs w:val="20"/>
              </w:rPr>
            </w:pPr>
            <w:r w:rsidDel="00000000" w:rsidR="00000000" w:rsidRPr="00000000">
              <w:rPr>
                <w:rFonts w:ascii="Ubuntu" w:cs="Ubuntu" w:eastAsia="Ubuntu" w:hAnsi="Ubuntu"/>
                <w:sz w:val="20"/>
                <w:szCs w:val="20"/>
                <w:rtl w:val="0"/>
              </w:rPr>
              <w:t xml:space="preserve">Undertake professional development and incorporate into practice improving performance</w:t>
            </w:r>
          </w:p>
          <w:p w:rsidR="00000000" w:rsidDel="00000000" w:rsidP="00000000" w:rsidRDefault="00000000" w:rsidRPr="00000000" w14:paraId="0000003A">
            <w:pPr>
              <w:numPr>
                <w:ilvl w:val="0"/>
                <w:numId w:val="5"/>
              </w:numPr>
              <w:tabs>
                <w:tab w:val="left" w:pos="3969"/>
                <w:tab w:val="left" w:pos="8364"/>
                <w:tab w:val="left" w:pos="11907"/>
              </w:tabs>
              <w:spacing w:after="0" w:line="240" w:lineRule="auto"/>
              <w:ind w:left="397" w:hanging="340"/>
              <w:rPr>
                <w:sz w:val="20"/>
                <w:szCs w:val="20"/>
              </w:rPr>
            </w:pPr>
            <w:r w:rsidDel="00000000" w:rsidR="00000000" w:rsidRPr="00000000">
              <w:rPr>
                <w:rFonts w:ascii="Ubuntu" w:cs="Ubuntu" w:eastAsia="Ubuntu" w:hAnsi="Ubuntu"/>
                <w:sz w:val="20"/>
                <w:szCs w:val="20"/>
                <w:rtl w:val="0"/>
              </w:rPr>
              <w:t xml:space="preserve">Regularly review current practice in area of responsibility. </w:t>
            </w:r>
          </w:p>
          <w:p w:rsidR="00000000" w:rsidDel="00000000" w:rsidP="00000000" w:rsidRDefault="00000000" w:rsidRPr="00000000" w14:paraId="0000003B">
            <w:pPr>
              <w:numPr>
                <w:ilvl w:val="0"/>
                <w:numId w:val="5"/>
              </w:numPr>
              <w:tabs>
                <w:tab w:val="left" w:pos="3969"/>
                <w:tab w:val="left" w:pos="8364"/>
                <w:tab w:val="left" w:pos="11907"/>
              </w:tabs>
              <w:spacing w:after="0" w:line="240" w:lineRule="auto"/>
              <w:ind w:left="397" w:hanging="340"/>
              <w:rPr>
                <w:sz w:val="20"/>
                <w:szCs w:val="20"/>
              </w:rPr>
            </w:pPr>
            <w:r w:rsidDel="00000000" w:rsidR="00000000" w:rsidRPr="00000000">
              <w:rPr>
                <w:rFonts w:ascii="Ubuntu" w:cs="Ubuntu" w:eastAsia="Ubuntu" w:hAnsi="Ubuntu"/>
                <w:sz w:val="20"/>
                <w:szCs w:val="20"/>
                <w:rtl w:val="0"/>
              </w:rPr>
              <w:t xml:space="preserve">Read and reflects on MoE updates.</w:t>
            </w:r>
          </w:p>
          <w:p w:rsidR="00000000" w:rsidDel="00000000" w:rsidP="00000000" w:rsidRDefault="00000000" w:rsidRPr="00000000" w14:paraId="0000003C">
            <w:pPr>
              <w:numPr>
                <w:ilvl w:val="0"/>
                <w:numId w:val="5"/>
              </w:numPr>
              <w:tabs>
                <w:tab w:val="left" w:pos="3969"/>
                <w:tab w:val="left" w:pos="8364"/>
                <w:tab w:val="left" w:pos="11907"/>
              </w:tabs>
              <w:spacing w:after="0" w:line="240" w:lineRule="auto"/>
              <w:ind w:left="397" w:hanging="340"/>
              <w:rPr>
                <w:sz w:val="20"/>
                <w:szCs w:val="20"/>
              </w:rPr>
            </w:pPr>
            <w:r w:rsidDel="00000000" w:rsidR="00000000" w:rsidRPr="00000000">
              <w:rPr>
                <w:rFonts w:ascii="Ubuntu" w:cs="Ubuntu" w:eastAsia="Ubuntu" w:hAnsi="Ubuntu"/>
                <w:sz w:val="20"/>
                <w:szCs w:val="20"/>
                <w:rtl w:val="0"/>
              </w:rPr>
              <w:t xml:space="preserve">Keep a reflective journal </w:t>
            </w:r>
          </w:p>
        </w:tc>
      </w:tr>
      <w:tr>
        <w:trPr>
          <w:trHeight w:val="900" w:hRule="atLeast"/>
        </w:trPr>
        <w:tc>
          <w:tcPr>
            <w:vMerge w:val="continue"/>
            <w:tcBorders>
              <w:top w:color="000000" w:space="0" w:sz="4" w:val="single"/>
              <w:bottom w:color="000000" w:space="0" w:sz="4" w:val="single"/>
            </w:tcBorders>
            <w:shd w:fill="dfdfdf" w:val="cle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3E">
            <w:pPr>
              <w:tabs>
                <w:tab w:val="left" w:pos="3969"/>
                <w:tab w:val="left" w:pos="8364"/>
                <w:tab w:val="left" w:pos="11907"/>
              </w:tabs>
              <w:spacing w:after="0" w:before="0" w:line="240" w:lineRule="auto"/>
              <w:ind w:left="0" w:firstLine="0"/>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r>
      <w:tr>
        <w:trPr>
          <w:trHeight w:val="880" w:hRule="atLeast"/>
        </w:trPr>
        <w:tc>
          <w:tcPr>
            <w:vMerge w:val="continue"/>
            <w:tcBorders>
              <w:top w:color="000000" w:space="0" w:sz="4" w:val="single"/>
              <w:bottom w:color="000000" w:space="0" w:sz="4" w:val="single"/>
            </w:tcBorders>
            <w:shd w:fill="dfdfdf" w:val="clea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42">
            <w:pPr>
              <w:tabs>
                <w:tab w:val="left" w:pos="3969"/>
                <w:tab w:val="left" w:pos="8364"/>
                <w:tab w:val="left" w:pos="11907"/>
              </w:tabs>
              <w:spacing w:after="0" w:before="0" w:line="240" w:lineRule="auto"/>
              <w:ind w:left="0" w:firstLine="0"/>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r>
      <w:tr>
        <w:trPr>
          <w:trHeight w:val="200" w:hRule="atLeast"/>
        </w:trPr>
        <w:tc>
          <w:tcPr>
            <w:vMerge w:val="continue"/>
            <w:tcBorders>
              <w:top w:color="000000" w:space="0" w:sz="4" w:val="single"/>
              <w:bottom w:color="000000" w:space="0" w:sz="4" w:val="single"/>
            </w:tcBorders>
            <w:shd w:fill="dfdfdf" w:val="cle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46">
            <w:pPr>
              <w:tabs>
                <w:tab w:val="left" w:pos="3969"/>
                <w:tab w:val="left" w:pos="8364"/>
                <w:tab w:val="left" w:pos="11907"/>
              </w:tabs>
              <w:spacing w:after="0" w:before="0" w:line="240" w:lineRule="auto"/>
              <w:ind w:left="0" w:firstLine="0"/>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r>
      <w:tr>
        <w:trPr>
          <w:trHeight w:val="200" w:hRule="atLeast"/>
        </w:trPr>
        <w:tc>
          <w:tcPr>
            <w:vMerge w:val="continue"/>
            <w:tcBorders>
              <w:top w:color="000000" w:space="0" w:sz="4" w:val="single"/>
              <w:bottom w:color="000000" w:space="0" w:sz="4" w:val="single"/>
            </w:tcBorders>
            <w:shd w:fill="dfdfdf" w:val="cle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4A">
            <w:pPr>
              <w:tabs>
                <w:tab w:val="left" w:pos="3969"/>
                <w:tab w:val="left" w:pos="8364"/>
                <w:tab w:val="left" w:pos="11907"/>
              </w:tabs>
              <w:spacing w:after="0" w:before="0" w:line="240" w:lineRule="auto"/>
              <w:ind w:left="0" w:firstLine="0"/>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r>
      <w:tr>
        <w:trPr>
          <w:trHeight w:val="200" w:hRule="atLeast"/>
        </w:trPr>
        <w:tc>
          <w:tcPr>
            <w:vMerge w:val="continue"/>
            <w:tcBorders>
              <w:top w:color="000000" w:space="0" w:sz="4" w:val="single"/>
              <w:bottom w:color="000000" w:space="0" w:sz="4" w:val="single"/>
            </w:tcBorders>
            <w:shd w:fill="dfdfdf" w:val="cle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4E">
            <w:pPr>
              <w:tabs>
                <w:tab w:val="left" w:pos="3969"/>
                <w:tab w:val="left" w:pos="8364"/>
                <w:tab w:val="left" w:pos="11907"/>
              </w:tabs>
              <w:spacing w:after="0" w:before="0" w:line="240" w:lineRule="auto"/>
              <w:ind w:left="0" w:firstLine="0"/>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r>
      <w:tr>
        <w:trPr>
          <w:trHeight w:val="200" w:hRule="atLeast"/>
        </w:trPr>
        <w:tc>
          <w:tcPr>
            <w:vMerge w:val="continue"/>
            <w:tcBorders>
              <w:top w:color="000000" w:space="0" w:sz="4" w:val="single"/>
              <w:bottom w:color="000000" w:space="0" w:sz="4" w:val="single"/>
            </w:tcBorders>
            <w:shd w:fill="dfdfdf" w:val="clea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52">
            <w:pPr>
              <w:tabs>
                <w:tab w:val="left" w:pos="3969"/>
                <w:tab w:val="left" w:pos="8364"/>
                <w:tab w:val="left" w:pos="11907"/>
              </w:tabs>
              <w:spacing w:after="0" w:before="0" w:line="240" w:lineRule="auto"/>
              <w:ind w:left="0" w:firstLine="0"/>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r>
      <w:tr>
        <w:trPr>
          <w:trHeight w:val="200" w:hRule="atLeast"/>
        </w:trPr>
        <w:tc>
          <w:tcPr>
            <w:vMerge w:val="continue"/>
            <w:tcBorders>
              <w:top w:color="000000" w:space="0" w:sz="4" w:val="single"/>
              <w:bottom w:color="000000" w:space="0" w:sz="4" w:val="single"/>
            </w:tcBorders>
            <w:shd w:fill="dfdfdf" w:val="clea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56">
            <w:pPr>
              <w:tabs>
                <w:tab w:val="left" w:pos="3969"/>
                <w:tab w:val="left" w:pos="8364"/>
                <w:tab w:val="left" w:pos="11907"/>
              </w:tabs>
              <w:spacing w:after="0" w:before="0" w:line="240" w:lineRule="auto"/>
              <w:ind w:left="0" w:firstLine="0"/>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r>
      <w:tr>
        <w:trPr>
          <w:trHeight w:val="1180" w:hRule="atLeast"/>
        </w:trPr>
        <w:tc>
          <w:tcPr>
            <w:vMerge w:val="continue"/>
            <w:tcBorders>
              <w:top w:color="000000" w:space="0" w:sz="4" w:val="single"/>
              <w:bottom w:color="000000" w:space="0" w:sz="4" w:val="single"/>
            </w:tcBorders>
            <w:shd w:fill="dfdfdf" w:val="clea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05A">
            <w:pPr>
              <w:tabs>
                <w:tab w:val="left" w:pos="3969"/>
                <w:tab w:val="left" w:pos="8364"/>
                <w:tab w:val="left" w:pos="11907"/>
              </w:tabs>
              <w:spacing w:after="0" w:before="0" w:line="240" w:lineRule="auto"/>
              <w:ind w:left="0" w:firstLine="0"/>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r>
    </w:tbl>
    <w:p w:rsidR="00000000" w:rsidDel="00000000" w:rsidP="00000000" w:rsidRDefault="00000000" w:rsidRPr="00000000" w14:paraId="0000005D">
      <w:pPr>
        <w:spacing w:after="280" w:before="280" w:lineRule="auto"/>
        <w:rPr>
          <w:rFonts w:ascii="Ubuntu" w:cs="Ubuntu" w:eastAsia="Ubuntu" w:hAnsi="Ubuntu"/>
          <w:b w:val="1"/>
          <w:sz w:val="20"/>
          <w:szCs w:val="20"/>
        </w:rPr>
      </w:pPr>
      <w:r w:rsidDel="00000000" w:rsidR="00000000" w:rsidRPr="00000000">
        <w:rPr>
          <w:rtl w:val="0"/>
        </w:rPr>
      </w:r>
    </w:p>
    <w:tbl>
      <w:tblPr>
        <w:tblStyle w:val="Table2"/>
        <w:tblW w:w="142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30"/>
        <w:gridCol w:w="2685"/>
        <w:gridCol w:w="4867"/>
        <w:gridCol w:w="4868"/>
        <w:tblGridChange w:id="0">
          <w:tblGrid>
            <w:gridCol w:w="1830"/>
            <w:gridCol w:w="2685"/>
            <w:gridCol w:w="4867"/>
            <w:gridCol w:w="4868"/>
          </w:tblGrid>
        </w:tblGridChange>
      </w:tblGrid>
      <w:tr>
        <w:trPr>
          <w:trHeight w:val="340" w:hRule="atLeast"/>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E">
            <w:pPr>
              <w:tabs>
                <w:tab w:val="left" w:pos="3969"/>
                <w:tab w:val="left" w:pos="8364"/>
                <w:tab w:val="left" w:pos="11907"/>
              </w:tabs>
              <w:jc w:val="center"/>
              <w:rPr>
                <w:rFonts w:ascii="Ubuntu" w:cs="Ubuntu" w:eastAsia="Ubuntu" w:hAnsi="Ubuntu"/>
                <w:b w:val="1"/>
                <w:sz w:val="20"/>
                <w:szCs w:val="20"/>
              </w:rPr>
            </w:pPr>
            <w:r w:rsidDel="00000000" w:rsidR="00000000" w:rsidRPr="00000000">
              <w:rPr>
                <w:rtl w:val="0"/>
              </w:rPr>
            </w:r>
          </w:p>
        </w:tc>
        <w:tc>
          <w:tcPr>
            <w:tcBorders>
              <w:left w:color="000000" w:space="0" w:sz="0" w:val="nil"/>
              <w:bottom w:color="000000" w:space="0" w:sz="0" w:val="nil"/>
            </w:tcBorders>
          </w:tcPr>
          <w:p w:rsidR="00000000" w:rsidDel="00000000" w:rsidP="00000000" w:rsidRDefault="00000000" w:rsidRPr="00000000" w14:paraId="0000005F">
            <w:pPr>
              <w:tabs>
                <w:tab w:val="left" w:pos="3969"/>
                <w:tab w:val="left" w:pos="8364"/>
                <w:tab w:val="left" w:pos="11907"/>
              </w:tabs>
              <w:jc w:val="center"/>
              <w:rPr>
                <w:rFonts w:ascii="Ubuntu" w:cs="Ubuntu" w:eastAsia="Ubuntu" w:hAnsi="Ubuntu"/>
                <w:b w:val="1"/>
                <w:sz w:val="20"/>
                <w:szCs w:val="20"/>
              </w:rPr>
            </w:pPr>
            <w:r w:rsidDel="00000000" w:rsidR="00000000" w:rsidRPr="00000000">
              <w:rPr>
                <w:rFonts w:ascii="Ubuntu" w:cs="Ubuntu" w:eastAsia="Ubuntu" w:hAnsi="Ubuntu"/>
                <w:b w:val="1"/>
                <w:sz w:val="20"/>
                <w:szCs w:val="20"/>
                <w:rtl w:val="0"/>
              </w:rPr>
              <w:t xml:space="preserve">Professional Standards</w:t>
            </w:r>
          </w:p>
        </w:tc>
        <w:tc>
          <w:tcPr>
            <w:tcBorders>
              <w:bottom w:color="000000" w:space="0" w:sz="0" w:val="nil"/>
            </w:tcBorders>
          </w:tcPr>
          <w:p w:rsidR="00000000" w:rsidDel="00000000" w:rsidP="00000000" w:rsidRDefault="00000000" w:rsidRPr="00000000" w14:paraId="00000060">
            <w:pPr>
              <w:tabs>
                <w:tab w:val="left" w:pos="3969"/>
                <w:tab w:val="left" w:pos="8364"/>
                <w:tab w:val="left" w:pos="11907"/>
              </w:tabs>
              <w:jc w:val="center"/>
              <w:rPr>
                <w:rFonts w:ascii="Ubuntu" w:cs="Ubuntu" w:eastAsia="Ubuntu" w:hAnsi="Ubuntu"/>
                <w:b w:val="1"/>
                <w:sz w:val="20"/>
                <w:szCs w:val="20"/>
              </w:rPr>
            </w:pPr>
            <w:r w:rsidDel="00000000" w:rsidR="00000000" w:rsidRPr="00000000">
              <w:rPr>
                <w:rFonts w:ascii="Ubuntu" w:cs="Ubuntu" w:eastAsia="Ubuntu" w:hAnsi="Ubuntu"/>
                <w:b w:val="1"/>
                <w:sz w:val="20"/>
                <w:szCs w:val="20"/>
                <w:rtl w:val="0"/>
              </w:rPr>
              <w:t xml:space="preserve">Key Tasks</w:t>
            </w:r>
          </w:p>
        </w:tc>
        <w:tc>
          <w:tcPr>
            <w:tcBorders>
              <w:bottom w:color="000000" w:space="0" w:sz="0" w:val="nil"/>
            </w:tcBorders>
          </w:tcPr>
          <w:p w:rsidR="00000000" w:rsidDel="00000000" w:rsidP="00000000" w:rsidRDefault="00000000" w:rsidRPr="00000000" w14:paraId="00000061">
            <w:pPr>
              <w:tabs>
                <w:tab w:val="left" w:pos="3969"/>
                <w:tab w:val="left" w:pos="8364"/>
                <w:tab w:val="left" w:pos="11907"/>
              </w:tabs>
              <w:jc w:val="center"/>
              <w:rPr>
                <w:rFonts w:ascii="Ubuntu" w:cs="Ubuntu" w:eastAsia="Ubuntu" w:hAnsi="Ubuntu"/>
                <w:b w:val="1"/>
                <w:sz w:val="20"/>
                <w:szCs w:val="20"/>
              </w:rPr>
            </w:pPr>
            <w:r w:rsidDel="00000000" w:rsidR="00000000" w:rsidRPr="00000000">
              <w:rPr>
                <w:rFonts w:ascii="Ubuntu" w:cs="Ubuntu" w:eastAsia="Ubuntu" w:hAnsi="Ubuntu"/>
                <w:b w:val="1"/>
                <w:sz w:val="20"/>
                <w:szCs w:val="20"/>
                <w:rtl w:val="0"/>
              </w:rPr>
              <w:t xml:space="preserve">Action (identify how relevant info will be gathered)</w:t>
            </w:r>
          </w:p>
        </w:tc>
      </w:tr>
      <w:tr>
        <w:trPr>
          <w:trHeight w:val="1460" w:hRule="atLeast"/>
        </w:trPr>
        <w:tc>
          <w:tcPr>
            <w:vMerge w:val="restart"/>
            <w:tcBorders>
              <w:top w:color="000000" w:space="0" w:sz="0" w:val="nil"/>
              <w:bottom w:color="000000" w:space="0" w:sz="0" w:val="nil"/>
            </w:tcBorders>
            <w:shd w:fill="dfdfdf" w:val="clear"/>
          </w:tcPr>
          <w:p w:rsidR="00000000" w:rsidDel="00000000" w:rsidP="00000000" w:rsidRDefault="00000000" w:rsidRPr="00000000" w14:paraId="00000062">
            <w:pPr>
              <w:tabs>
                <w:tab w:val="left" w:pos="3969"/>
                <w:tab w:val="left" w:pos="8364"/>
                <w:tab w:val="left" w:pos="11907"/>
              </w:tabs>
              <w:ind w:left="113" w:right="113"/>
              <w:jc w:val="center"/>
              <w:rPr>
                <w:rFonts w:ascii="Ubuntu" w:cs="Ubuntu" w:eastAsia="Ubuntu" w:hAnsi="Ubuntu"/>
                <w:b w:val="1"/>
                <w:sz w:val="20"/>
                <w:szCs w:val="20"/>
              </w:rPr>
            </w:pPr>
            <w:r w:rsidDel="00000000" w:rsidR="00000000" w:rsidRPr="00000000">
              <w:rPr>
                <w:rFonts w:ascii="Ubuntu" w:cs="Ubuntu" w:eastAsia="Ubuntu" w:hAnsi="Ubuntu"/>
                <w:b w:val="1"/>
                <w:sz w:val="20"/>
                <w:szCs w:val="20"/>
                <w:rtl w:val="0"/>
              </w:rPr>
              <w:t xml:space="preserve">Dimension 2 – Policy and Programme Management</w:t>
            </w:r>
          </w:p>
        </w:tc>
        <w:tc>
          <w:tcPr>
            <w:vMerge w:val="restart"/>
            <w:tcBorders>
              <w:top w:color="000000" w:space="0" w:sz="4" w:val="single"/>
              <w:bottom w:color="000000" w:space="0" w:sz="0" w:val="nil"/>
            </w:tcBorders>
          </w:tcPr>
          <w:p w:rsidR="00000000" w:rsidDel="00000000" w:rsidP="00000000" w:rsidRDefault="00000000" w:rsidRPr="00000000" w14:paraId="00000063">
            <w:pPr>
              <w:numPr>
                <w:ilvl w:val="0"/>
                <w:numId w:val="9"/>
              </w:numPr>
              <w:tabs>
                <w:tab w:val="left" w:pos="3969"/>
                <w:tab w:val="left" w:pos="8364"/>
                <w:tab w:val="left" w:pos="11907"/>
              </w:tabs>
              <w:spacing w:after="0" w:before="80" w:line="240" w:lineRule="auto"/>
              <w:ind w:left="317" w:hanging="317"/>
              <w:rPr>
                <w:sz w:val="20"/>
                <w:szCs w:val="20"/>
              </w:rPr>
            </w:pPr>
            <w:r w:rsidDel="00000000" w:rsidR="00000000" w:rsidRPr="00000000">
              <w:rPr>
                <w:rFonts w:ascii="Ubuntu" w:cs="Ubuntu" w:eastAsia="Ubuntu" w:hAnsi="Ubuntu"/>
                <w:sz w:val="20"/>
                <w:szCs w:val="20"/>
                <w:rtl w:val="0"/>
              </w:rPr>
              <w:t xml:space="preserve">Initiates, plans and manages in association with the principal and other staff, policies and programmes which meet national requirements, are consistent with the school’s charter and strategic planning, and which reflect the school’s commitment to effective teaching and learning</w:t>
            </w:r>
          </w:p>
          <w:p w:rsidR="00000000" w:rsidDel="00000000" w:rsidP="00000000" w:rsidRDefault="00000000" w:rsidRPr="00000000" w14:paraId="00000064">
            <w:pPr>
              <w:numPr>
                <w:ilvl w:val="0"/>
                <w:numId w:val="9"/>
              </w:numPr>
              <w:tabs>
                <w:tab w:val="left" w:pos="3969"/>
                <w:tab w:val="left" w:pos="8364"/>
                <w:tab w:val="left" w:pos="11907"/>
              </w:tabs>
              <w:spacing w:after="0" w:before="80" w:line="240" w:lineRule="auto"/>
              <w:ind w:left="317"/>
              <w:rPr>
                <w:sz w:val="20"/>
                <w:szCs w:val="20"/>
              </w:rPr>
            </w:pPr>
            <w:r w:rsidDel="00000000" w:rsidR="00000000" w:rsidRPr="00000000">
              <w:rPr>
                <w:rFonts w:ascii="Ubuntu" w:cs="Ubuntu" w:eastAsia="Ubuntu" w:hAnsi="Ubuntu"/>
                <w:sz w:val="20"/>
                <w:szCs w:val="20"/>
                <w:rtl w:val="0"/>
              </w:rPr>
              <w:t xml:space="preserve">Understand the implications of NZ’s changing cultural, social and economic context and ensures that these changes are reflected in the policies and programmes within the delegated areas of responsibility</w:t>
            </w:r>
          </w:p>
        </w:tc>
        <w:tc>
          <w:tcPr>
            <w:vMerge w:val="restart"/>
            <w:tcBorders>
              <w:top w:color="000000" w:space="0" w:sz="4" w:val="single"/>
              <w:bottom w:color="000000" w:space="0" w:sz="0" w:val="nil"/>
            </w:tcBorders>
          </w:tcPr>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969"/>
                <w:tab w:val="left" w:pos="8364"/>
                <w:tab w:val="left" w:pos="11907"/>
              </w:tabs>
              <w:spacing w:after="0" w:before="80" w:line="240" w:lineRule="auto"/>
              <w:ind w:left="720" w:right="0" w:hanging="360"/>
              <w:jc w:val="left"/>
              <w:rPr>
                <w:rFonts w:ascii="Ubuntu" w:cs="Ubuntu" w:eastAsia="Ubuntu" w:hAnsi="Ubuntu"/>
                <w:b w:val="0"/>
                <w:i w:val="0"/>
                <w:smallCaps w:val="0"/>
                <w:strike w:val="0"/>
                <w:color w:val="000000"/>
                <w:sz w:val="20"/>
                <w:szCs w:val="20"/>
                <w:u w:val="none"/>
                <w:shd w:fill="auto" w:val="clear"/>
                <w:vertAlign w:val="baseline"/>
              </w:rPr>
            </w:pPr>
            <w:r w:rsidDel="00000000" w:rsidR="00000000" w:rsidRPr="00000000">
              <w:rPr>
                <w:rFonts w:ascii="Ubuntu" w:cs="Ubuntu" w:eastAsia="Ubuntu" w:hAnsi="Ubuntu"/>
                <w:b w:val="0"/>
                <w:i w:val="0"/>
                <w:smallCaps w:val="0"/>
                <w:strike w:val="0"/>
                <w:color w:val="000000"/>
                <w:sz w:val="20"/>
                <w:szCs w:val="20"/>
                <w:u w:val="none"/>
                <w:shd w:fill="auto" w:val="clear"/>
                <w:vertAlign w:val="baseline"/>
                <w:rtl w:val="0"/>
              </w:rPr>
              <w:t xml:space="preserve">Is conversant with National Education Guidelines</w:t>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969"/>
                <w:tab w:val="left" w:pos="8364"/>
                <w:tab w:val="left" w:pos="11907"/>
              </w:tabs>
              <w:spacing w:after="0" w:before="0" w:line="240" w:lineRule="auto"/>
              <w:ind w:left="720" w:right="0" w:hanging="360"/>
              <w:jc w:val="left"/>
              <w:rPr>
                <w:rFonts w:ascii="Ubuntu" w:cs="Ubuntu" w:eastAsia="Ubuntu" w:hAnsi="Ubuntu"/>
                <w:b w:val="0"/>
                <w:i w:val="0"/>
                <w:smallCaps w:val="0"/>
                <w:strike w:val="0"/>
                <w:color w:val="000000"/>
                <w:sz w:val="20"/>
                <w:szCs w:val="20"/>
                <w:u w:val="none"/>
                <w:shd w:fill="auto" w:val="clear"/>
                <w:vertAlign w:val="baseline"/>
              </w:rPr>
            </w:pPr>
            <w:r w:rsidDel="00000000" w:rsidR="00000000" w:rsidRPr="00000000">
              <w:rPr>
                <w:rFonts w:ascii="Ubuntu" w:cs="Ubuntu" w:eastAsia="Ubuntu" w:hAnsi="Ubuntu"/>
                <w:b w:val="0"/>
                <w:i w:val="0"/>
                <w:smallCaps w:val="0"/>
                <w:strike w:val="0"/>
                <w:color w:val="000000"/>
                <w:sz w:val="20"/>
                <w:szCs w:val="20"/>
                <w:u w:val="none"/>
                <w:shd w:fill="auto" w:val="clear"/>
                <w:vertAlign w:val="baseline"/>
                <w:rtl w:val="0"/>
              </w:rPr>
              <w:t xml:space="preserve">Contributes to the development and implementation of the Strategic Plan, which reflects the National Priorities and identified needs of students</w:t>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969"/>
                <w:tab w:val="left" w:pos="8364"/>
                <w:tab w:val="left" w:pos="11907"/>
              </w:tabs>
              <w:spacing w:after="0" w:before="0" w:line="240" w:lineRule="auto"/>
              <w:ind w:left="720" w:right="0" w:hanging="360"/>
              <w:jc w:val="left"/>
              <w:rPr>
                <w:rFonts w:ascii="Ubuntu" w:cs="Ubuntu" w:eastAsia="Ubuntu" w:hAnsi="Ubuntu"/>
                <w:b w:val="0"/>
                <w:i w:val="0"/>
                <w:smallCaps w:val="0"/>
                <w:strike w:val="0"/>
                <w:color w:val="000000"/>
                <w:sz w:val="20"/>
                <w:szCs w:val="20"/>
                <w:u w:val="none"/>
                <w:shd w:fill="auto" w:val="clear"/>
                <w:vertAlign w:val="baseline"/>
              </w:rPr>
            </w:pPr>
            <w:r w:rsidDel="00000000" w:rsidR="00000000" w:rsidRPr="00000000">
              <w:rPr>
                <w:rFonts w:ascii="Ubuntu" w:cs="Ubuntu" w:eastAsia="Ubuntu" w:hAnsi="Ubuntu"/>
                <w:b w:val="0"/>
                <w:i w:val="0"/>
                <w:smallCaps w:val="0"/>
                <w:strike w:val="0"/>
                <w:color w:val="000000"/>
                <w:sz w:val="20"/>
                <w:szCs w:val="20"/>
                <w:u w:val="none"/>
                <w:shd w:fill="auto" w:val="clear"/>
                <w:vertAlign w:val="baseline"/>
                <w:rtl w:val="0"/>
              </w:rPr>
              <w:t xml:space="preserve">Contributes to an Annual Plan based on the Strategic Goal</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969"/>
                <w:tab w:val="left" w:pos="8364"/>
                <w:tab w:val="left" w:pos="11907"/>
              </w:tabs>
              <w:spacing w:after="0" w:before="0" w:line="240" w:lineRule="auto"/>
              <w:ind w:left="720" w:right="0" w:hanging="360"/>
              <w:jc w:val="left"/>
              <w:rPr>
                <w:rFonts w:ascii="Ubuntu" w:cs="Ubuntu" w:eastAsia="Ubuntu" w:hAnsi="Ubuntu"/>
                <w:b w:val="0"/>
                <w:i w:val="0"/>
                <w:smallCaps w:val="0"/>
                <w:strike w:val="0"/>
                <w:color w:val="000000"/>
                <w:sz w:val="20"/>
                <w:szCs w:val="20"/>
                <w:u w:val="none"/>
                <w:shd w:fill="auto" w:val="clear"/>
                <w:vertAlign w:val="baseline"/>
              </w:rPr>
            </w:pPr>
            <w:r w:rsidDel="00000000" w:rsidR="00000000" w:rsidRPr="00000000">
              <w:rPr>
                <w:rFonts w:ascii="Ubuntu" w:cs="Ubuntu" w:eastAsia="Ubuntu" w:hAnsi="Ubuntu"/>
                <w:b w:val="0"/>
                <w:i w:val="0"/>
                <w:smallCaps w:val="0"/>
                <w:strike w:val="0"/>
                <w:color w:val="000000"/>
                <w:sz w:val="20"/>
                <w:szCs w:val="20"/>
                <w:u w:val="none"/>
                <w:shd w:fill="auto" w:val="clear"/>
                <w:vertAlign w:val="baseline"/>
                <w:rtl w:val="0"/>
              </w:rPr>
              <w:t xml:space="preserve">Supports staff in developing programmes </w:t>
            </w:r>
          </w:p>
          <w:p w:rsidR="00000000" w:rsidDel="00000000" w:rsidP="00000000" w:rsidRDefault="00000000" w:rsidRPr="00000000" w14:paraId="00000069">
            <w:pPr>
              <w:tabs>
                <w:tab w:val="left" w:pos="3969"/>
                <w:tab w:val="left" w:pos="8364"/>
                <w:tab w:val="left" w:pos="11907"/>
              </w:tabs>
              <w:ind w:left="720" w:firstLine="0"/>
              <w:rPr>
                <w:rFonts w:ascii="Ubuntu" w:cs="Ubuntu" w:eastAsia="Ubuntu" w:hAnsi="Ubuntu"/>
                <w:sz w:val="20"/>
                <w:szCs w:val="20"/>
              </w:rPr>
            </w:pPr>
            <w:r w:rsidDel="00000000" w:rsidR="00000000" w:rsidRPr="00000000">
              <w:rPr>
                <w:rFonts w:ascii="Ubuntu" w:cs="Ubuntu" w:eastAsia="Ubuntu" w:hAnsi="Ubuntu"/>
                <w:sz w:val="20"/>
                <w:szCs w:val="20"/>
                <w:rtl w:val="0"/>
              </w:rPr>
              <w:t xml:space="preserve">which meet the identified needs of the     students</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969"/>
                <w:tab w:val="left" w:pos="8364"/>
                <w:tab w:val="left" w:pos="11907"/>
              </w:tabs>
              <w:spacing w:after="0" w:before="80" w:line="240" w:lineRule="auto"/>
              <w:ind w:left="720" w:right="0" w:hanging="360"/>
              <w:jc w:val="left"/>
              <w:rPr>
                <w:rFonts w:ascii="Ubuntu" w:cs="Ubuntu" w:eastAsia="Ubuntu" w:hAnsi="Ubuntu"/>
                <w:b w:val="0"/>
                <w:i w:val="0"/>
                <w:smallCaps w:val="0"/>
                <w:strike w:val="0"/>
                <w:color w:val="000000"/>
                <w:sz w:val="20"/>
                <w:szCs w:val="20"/>
                <w:u w:val="none"/>
                <w:shd w:fill="auto" w:val="clear"/>
                <w:vertAlign w:val="baseline"/>
              </w:rPr>
            </w:pPr>
            <w:r w:rsidDel="00000000" w:rsidR="00000000" w:rsidRPr="00000000">
              <w:rPr>
                <w:rFonts w:ascii="Ubuntu" w:cs="Ubuntu" w:eastAsia="Ubuntu" w:hAnsi="Ubuntu"/>
                <w:b w:val="0"/>
                <w:i w:val="0"/>
                <w:smallCaps w:val="0"/>
                <w:strike w:val="0"/>
                <w:color w:val="000000"/>
                <w:sz w:val="20"/>
                <w:szCs w:val="20"/>
                <w:u w:val="none"/>
                <w:shd w:fill="auto" w:val="clear"/>
                <w:vertAlign w:val="baseline"/>
                <w:rtl w:val="0"/>
              </w:rPr>
              <w:t xml:space="preserve">Assists teachers to address the cultural and social diversity of students and meet their needs within classroom programmes</w:t>
            </w:r>
          </w:p>
          <w:p w:rsidR="00000000" w:rsidDel="00000000" w:rsidP="00000000" w:rsidRDefault="00000000" w:rsidRPr="00000000" w14:paraId="0000006B">
            <w:pPr>
              <w:numPr>
                <w:ilvl w:val="0"/>
                <w:numId w:val="2"/>
              </w:numPr>
              <w:tabs>
                <w:tab w:val="left" w:pos="3969"/>
                <w:tab w:val="left" w:pos="8364"/>
                <w:tab w:val="left" w:pos="11907"/>
              </w:tabs>
              <w:spacing w:after="0" w:afterAutospacing="0"/>
              <w:ind w:left="720" w:hanging="360"/>
              <w:rPr>
                <w:rFonts w:ascii="Ubuntu" w:cs="Ubuntu" w:eastAsia="Ubuntu" w:hAnsi="Ubuntu"/>
                <w:sz w:val="20"/>
                <w:szCs w:val="20"/>
                <w:u w:val="none"/>
              </w:rPr>
            </w:pPr>
            <w:r w:rsidDel="00000000" w:rsidR="00000000" w:rsidRPr="00000000">
              <w:rPr>
                <w:rFonts w:ascii="Ubuntu" w:cs="Ubuntu" w:eastAsia="Ubuntu" w:hAnsi="Ubuntu"/>
                <w:sz w:val="20"/>
                <w:szCs w:val="20"/>
                <w:rtl w:val="0"/>
              </w:rPr>
              <w:t xml:space="preserve">Contributes to the organisation of effective programmes for special needs and abilities </w:t>
            </w:r>
          </w:p>
          <w:p w:rsidR="00000000" w:rsidDel="00000000" w:rsidP="00000000" w:rsidRDefault="00000000" w:rsidRPr="00000000" w14:paraId="0000006C">
            <w:pPr>
              <w:numPr>
                <w:ilvl w:val="0"/>
                <w:numId w:val="2"/>
              </w:numPr>
              <w:tabs>
                <w:tab w:val="left" w:pos="3969"/>
                <w:tab w:val="left" w:pos="8364"/>
                <w:tab w:val="left" w:pos="11907"/>
              </w:tabs>
              <w:ind w:left="720" w:hanging="360"/>
              <w:rPr>
                <w:rFonts w:ascii="Ubuntu" w:cs="Ubuntu" w:eastAsia="Ubuntu" w:hAnsi="Ubuntu"/>
                <w:sz w:val="20"/>
                <w:szCs w:val="20"/>
                <w:u w:val="none"/>
              </w:rPr>
            </w:pPr>
            <w:r w:rsidDel="00000000" w:rsidR="00000000" w:rsidRPr="00000000">
              <w:rPr>
                <w:rFonts w:ascii="Ubuntu" w:cs="Ubuntu" w:eastAsia="Ubuntu" w:hAnsi="Ubuntu"/>
                <w:sz w:val="20"/>
                <w:szCs w:val="20"/>
                <w:rtl w:val="0"/>
              </w:rPr>
              <w:t xml:space="preserve">Assists the Principal to establish and maintain effective School/Home  partnerships </w:t>
            </w:r>
          </w:p>
        </w:tc>
        <w:tc>
          <w:tcPr>
            <w:vMerge w:val="restart"/>
            <w:tcBorders>
              <w:top w:color="000000" w:space="0" w:sz="4" w:val="single"/>
              <w:bottom w:color="000000" w:space="0" w:sz="0" w:val="nil"/>
            </w:tcBorders>
          </w:tcPr>
          <w:p w:rsidR="00000000" w:rsidDel="00000000" w:rsidP="00000000" w:rsidRDefault="00000000" w:rsidRPr="00000000" w14:paraId="0000006D">
            <w:pPr>
              <w:tabs>
                <w:tab w:val="left" w:pos="3969"/>
                <w:tab w:val="left" w:pos="8364"/>
                <w:tab w:val="left" w:pos="11907"/>
              </w:tabs>
              <w:spacing w:after="0" w:line="240" w:lineRule="auto"/>
              <w:ind w:left="397" w:firstLine="0"/>
              <w:rPr>
                <w:rFonts w:ascii="Ubuntu" w:cs="Ubuntu" w:eastAsia="Ubuntu" w:hAnsi="Ubuntu"/>
                <w:sz w:val="20"/>
                <w:szCs w:val="20"/>
              </w:rPr>
            </w:pPr>
            <w:r w:rsidDel="00000000" w:rsidR="00000000" w:rsidRPr="00000000">
              <w:rPr>
                <w:rFonts w:ascii="Ubuntu" w:cs="Ubuntu" w:eastAsia="Ubuntu" w:hAnsi="Ubuntu"/>
                <w:sz w:val="20"/>
                <w:szCs w:val="20"/>
                <w:rtl w:val="0"/>
              </w:rPr>
              <w:t xml:space="preserve">Assist the principal to ensure school policies and procedures in pedagogy and curriculum meet requirements.</w:t>
            </w:r>
          </w:p>
          <w:p w:rsidR="00000000" w:rsidDel="00000000" w:rsidP="00000000" w:rsidRDefault="00000000" w:rsidRPr="00000000" w14:paraId="0000006E">
            <w:pPr>
              <w:numPr>
                <w:ilvl w:val="0"/>
                <w:numId w:val="5"/>
              </w:numPr>
              <w:tabs>
                <w:tab w:val="left" w:pos="3969"/>
                <w:tab w:val="left" w:pos="8364"/>
                <w:tab w:val="left" w:pos="11907"/>
              </w:tabs>
              <w:spacing w:after="0" w:line="240" w:lineRule="auto"/>
              <w:ind w:left="397" w:hanging="340"/>
              <w:rPr>
                <w:sz w:val="20"/>
                <w:szCs w:val="20"/>
              </w:rPr>
            </w:pPr>
            <w:r w:rsidDel="00000000" w:rsidR="00000000" w:rsidRPr="00000000">
              <w:rPr>
                <w:rFonts w:ascii="Ubuntu" w:cs="Ubuntu" w:eastAsia="Ubuntu" w:hAnsi="Ubuntu"/>
                <w:sz w:val="20"/>
                <w:szCs w:val="20"/>
                <w:rtl w:val="0"/>
              </w:rPr>
              <w:t xml:space="preserve">Contribute to the development of the annual plan - student achievement targets, action plan, reviewing and reporting</w:t>
            </w:r>
          </w:p>
          <w:p w:rsidR="00000000" w:rsidDel="00000000" w:rsidP="00000000" w:rsidRDefault="00000000" w:rsidRPr="00000000" w14:paraId="0000006F">
            <w:pPr>
              <w:numPr>
                <w:ilvl w:val="0"/>
                <w:numId w:val="5"/>
              </w:numPr>
              <w:tabs>
                <w:tab w:val="left" w:pos="3969"/>
                <w:tab w:val="left" w:pos="8364"/>
                <w:tab w:val="left" w:pos="11907"/>
              </w:tabs>
              <w:spacing w:after="0" w:line="240" w:lineRule="auto"/>
              <w:ind w:left="397" w:hanging="340"/>
              <w:rPr>
                <w:sz w:val="20"/>
                <w:szCs w:val="20"/>
              </w:rPr>
            </w:pPr>
            <w:r w:rsidDel="00000000" w:rsidR="00000000" w:rsidRPr="00000000">
              <w:rPr>
                <w:rFonts w:ascii="Ubuntu" w:cs="Ubuntu" w:eastAsia="Ubuntu" w:hAnsi="Ubuntu"/>
                <w:sz w:val="20"/>
                <w:szCs w:val="20"/>
                <w:rtl w:val="0"/>
              </w:rPr>
              <w:t xml:space="preserve">Support staff in developing and implementing challenging programmes </w:t>
            </w:r>
          </w:p>
          <w:p w:rsidR="00000000" w:rsidDel="00000000" w:rsidP="00000000" w:rsidRDefault="00000000" w:rsidRPr="00000000" w14:paraId="00000070">
            <w:pPr>
              <w:numPr>
                <w:ilvl w:val="0"/>
                <w:numId w:val="5"/>
              </w:numPr>
              <w:tabs>
                <w:tab w:val="left" w:pos="3969"/>
                <w:tab w:val="left" w:pos="8364"/>
                <w:tab w:val="left" w:pos="11907"/>
              </w:tabs>
              <w:spacing w:after="0" w:line="240" w:lineRule="auto"/>
              <w:ind w:left="397" w:hanging="340"/>
              <w:rPr>
                <w:sz w:val="20"/>
                <w:szCs w:val="20"/>
              </w:rPr>
            </w:pPr>
            <w:r w:rsidDel="00000000" w:rsidR="00000000" w:rsidRPr="00000000">
              <w:rPr>
                <w:rFonts w:ascii="Ubuntu" w:cs="Ubuntu" w:eastAsia="Ubuntu" w:hAnsi="Ubuntu"/>
                <w:sz w:val="20"/>
                <w:szCs w:val="20"/>
                <w:rtl w:val="0"/>
              </w:rPr>
              <w:t xml:space="preserve">Establish effective assessment practices and a data analysis process.  </w:t>
            </w:r>
          </w:p>
          <w:p w:rsidR="00000000" w:rsidDel="00000000" w:rsidP="00000000" w:rsidRDefault="00000000" w:rsidRPr="00000000" w14:paraId="00000071">
            <w:pPr>
              <w:numPr>
                <w:ilvl w:val="0"/>
                <w:numId w:val="5"/>
              </w:numPr>
              <w:tabs>
                <w:tab w:val="left" w:pos="3969"/>
                <w:tab w:val="left" w:pos="8364"/>
                <w:tab w:val="left" w:pos="11907"/>
              </w:tabs>
              <w:spacing w:after="0" w:line="240" w:lineRule="auto"/>
              <w:ind w:left="397" w:hanging="340"/>
              <w:rPr>
                <w:sz w:val="20"/>
                <w:szCs w:val="20"/>
              </w:rPr>
            </w:pPr>
            <w:r w:rsidDel="00000000" w:rsidR="00000000" w:rsidRPr="00000000">
              <w:rPr>
                <w:rFonts w:ascii="Ubuntu" w:cs="Ubuntu" w:eastAsia="Ubuntu" w:hAnsi="Ubuntu"/>
                <w:sz w:val="20"/>
                <w:szCs w:val="20"/>
                <w:rtl w:val="0"/>
              </w:rPr>
              <w:t xml:space="preserve">Assist teachers to identify and plan for individual student needs within the resources available.  </w:t>
            </w:r>
          </w:p>
          <w:p w:rsidR="00000000" w:rsidDel="00000000" w:rsidP="00000000" w:rsidRDefault="00000000" w:rsidRPr="00000000" w14:paraId="00000072">
            <w:pPr>
              <w:numPr>
                <w:ilvl w:val="0"/>
                <w:numId w:val="5"/>
              </w:numPr>
              <w:tabs>
                <w:tab w:val="left" w:pos="3969"/>
                <w:tab w:val="left" w:pos="8364"/>
                <w:tab w:val="left" w:pos="11907"/>
              </w:tabs>
              <w:spacing w:after="0" w:line="240" w:lineRule="auto"/>
              <w:ind w:left="397" w:hanging="340"/>
              <w:rPr>
                <w:sz w:val="20"/>
                <w:szCs w:val="20"/>
              </w:rPr>
            </w:pPr>
            <w:r w:rsidDel="00000000" w:rsidR="00000000" w:rsidRPr="00000000">
              <w:rPr>
                <w:rFonts w:ascii="Ubuntu" w:cs="Ubuntu" w:eastAsia="Ubuntu" w:hAnsi="Ubuntu"/>
                <w:sz w:val="20"/>
                <w:szCs w:val="20"/>
                <w:rtl w:val="0"/>
              </w:rPr>
              <w:t xml:space="preserve">Monitor achievement for all students in line with National Priorities.  </w:t>
            </w:r>
          </w:p>
          <w:p w:rsidR="00000000" w:rsidDel="00000000" w:rsidP="00000000" w:rsidRDefault="00000000" w:rsidRPr="00000000" w14:paraId="00000073">
            <w:pPr>
              <w:numPr>
                <w:ilvl w:val="0"/>
                <w:numId w:val="5"/>
              </w:numPr>
              <w:tabs>
                <w:tab w:val="left" w:pos="3969"/>
                <w:tab w:val="left" w:pos="8364"/>
                <w:tab w:val="left" w:pos="11907"/>
              </w:tabs>
              <w:spacing w:after="0" w:line="240" w:lineRule="auto"/>
              <w:ind w:left="397" w:hanging="340"/>
              <w:rPr>
                <w:sz w:val="20"/>
                <w:szCs w:val="20"/>
              </w:rPr>
            </w:pPr>
            <w:r w:rsidDel="00000000" w:rsidR="00000000" w:rsidRPr="00000000">
              <w:rPr>
                <w:rFonts w:ascii="Ubuntu" w:cs="Ubuntu" w:eastAsia="Ubuntu" w:hAnsi="Ubuntu"/>
                <w:sz w:val="20"/>
                <w:szCs w:val="20"/>
                <w:rtl w:val="0"/>
              </w:rPr>
              <w:t xml:space="preserve">Maintain effective communication with parents through parent education meetings, open days, newsletters</w:t>
            </w:r>
          </w:p>
        </w:tc>
      </w:tr>
      <w:tr>
        <w:trPr>
          <w:trHeight w:val="480" w:hRule="atLeast"/>
        </w:trPr>
        <w:tc>
          <w:tcPr>
            <w:vMerge w:val="continue"/>
            <w:tcBorders>
              <w:top w:color="000000" w:space="0" w:sz="0" w:val="nil"/>
              <w:bottom w:color="000000" w:space="0" w:sz="0" w:val="nil"/>
            </w:tcBorders>
            <w:shd w:fill="dfdfdf" w:val="clea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r>
      <w:tr>
        <w:trPr>
          <w:trHeight w:val="1500" w:hRule="atLeast"/>
        </w:trPr>
        <w:tc>
          <w:tcPr>
            <w:vMerge w:val="continue"/>
            <w:tcBorders>
              <w:top w:color="000000" w:space="0" w:sz="0" w:val="nil"/>
              <w:bottom w:color="000000" w:space="0" w:sz="0" w:val="nil"/>
            </w:tcBorders>
            <w:shd w:fill="dfdfdf" w:val="clea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r>
      <w:tr>
        <w:trPr>
          <w:trHeight w:val="1320" w:hRule="atLeast"/>
        </w:trPr>
        <w:tc>
          <w:tcPr>
            <w:vMerge w:val="continue"/>
            <w:tcBorders>
              <w:top w:color="000000" w:space="0" w:sz="0" w:val="nil"/>
              <w:bottom w:color="000000" w:space="0" w:sz="0" w:val="nil"/>
            </w:tcBorders>
            <w:shd w:fill="dfdfdf" w:val="clea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07D">
            <w:pPr>
              <w:tabs>
                <w:tab w:val="left" w:pos="3969"/>
                <w:tab w:val="left" w:pos="8364"/>
                <w:tab w:val="left" w:pos="11907"/>
              </w:tabs>
              <w:spacing w:after="0" w:before="0" w:line="240" w:lineRule="auto"/>
              <w:ind w:left="0" w:firstLine="0"/>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r>
      <w:tr>
        <w:trPr>
          <w:trHeight w:val="960" w:hRule="atLeast"/>
        </w:trPr>
        <w:tc>
          <w:tcPr>
            <w:vMerge w:val="continue"/>
            <w:tcBorders>
              <w:top w:color="000000" w:space="0" w:sz="0" w:val="nil"/>
              <w:bottom w:color="000000" w:space="0" w:sz="0" w:val="nil"/>
            </w:tcBorders>
            <w:shd w:fill="dfdfdf" w:val="clea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r>
      <w:tr>
        <w:trPr>
          <w:trHeight w:val="1180" w:hRule="atLeast"/>
        </w:trPr>
        <w:tc>
          <w:tcPr>
            <w:vMerge w:val="restart"/>
            <w:tcBorders>
              <w:top w:color="000000" w:space="0" w:sz="4" w:val="single"/>
              <w:left w:color="000000" w:space="0" w:sz="4" w:val="single"/>
              <w:bottom w:color="000000" w:space="0" w:sz="4" w:val="single"/>
              <w:right w:color="000000" w:space="0" w:sz="4" w:val="single"/>
            </w:tcBorders>
            <w:shd w:fill="dfdfdf" w:val="clear"/>
          </w:tcPr>
          <w:p w:rsidR="00000000" w:rsidDel="00000000" w:rsidP="00000000" w:rsidRDefault="00000000" w:rsidRPr="00000000" w14:paraId="00000084">
            <w:pPr>
              <w:tabs>
                <w:tab w:val="left" w:pos="3969"/>
                <w:tab w:val="left" w:pos="8364"/>
                <w:tab w:val="left" w:pos="11907"/>
              </w:tabs>
              <w:ind w:left="113" w:right="113"/>
              <w:jc w:val="center"/>
              <w:rPr>
                <w:rFonts w:ascii="Ubuntu" w:cs="Ubuntu" w:eastAsia="Ubuntu" w:hAnsi="Ubuntu"/>
                <w:b w:val="1"/>
                <w:sz w:val="20"/>
                <w:szCs w:val="20"/>
              </w:rPr>
            </w:pPr>
            <w:r w:rsidDel="00000000" w:rsidR="00000000" w:rsidRPr="00000000">
              <w:rPr>
                <w:rFonts w:ascii="Ubuntu" w:cs="Ubuntu" w:eastAsia="Ubuntu" w:hAnsi="Ubuntu"/>
                <w:b w:val="1"/>
                <w:sz w:val="20"/>
                <w:szCs w:val="20"/>
                <w:rtl w:val="0"/>
              </w:rPr>
              <w:t xml:space="preserve">Dimension 3 - Staff Management</w:t>
            </w:r>
          </w:p>
        </w:tc>
        <w:tc>
          <w:tcPr>
            <w:vMerge w:val="restart"/>
            <w:tcBorders>
              <w:top w:color="000000" w:space="0" w:sz="4" w:val="single"/>
              <w:left w:color="000000" w:space="0" w:sz="0" w:val="nil"/>
              <w:bottom w:color="000000" w:space="0" w:sz="0" w:val="nil"/>
            </w:tcBorders>
          </w:tcPr>
          <w:p w:rsidR="00000000" w:rsidDel="00000000" w:rsidP="00000000" w:rsidRDefault="00000000" w:rsidRPr="00000000" w14:paraId="00000085">
            <w:pPr>
              <w:numPr>
                <w:ilvl w:val="0"/>
                <w:numId w:val="9"/>
              </w:numPr>
              <w:tabs>
                <w:tab w:val="left" w:pos="3969"/>
                <w:tab w:val="left" w:pos="8364"/>
                <w:tab w:val="left" w:pos="11907"/>
              </w:tabs>
              <w:spacing w:after="0" w:before="80" w:line="240" w:lineRule="auto"/>
              <w:ind w:left="317" w:hanging="317"/>
              <w:rPr>
                <w:sz w:val="20"/>
                <w:szCs w:val="20"/>
              </w:rPr>
            </w:pPr>
            <w:r w:rsidDel="00000000" w:rsidR="00000000" w:rsidRPr="00000000">
              <w:rPr>
                <w:rFonts w:ascii="Ubuntu" w:cs="Ubuntu" w:eastAsia="Ubuntu" w:hAnsi="Ubuntu"/>
                <w:sz w:val="20"/>
                <w:szCs w:val="20"/>
                <w:rtl w:val="0"/>
              </w:rPr>
              <w:t xml:space="preserve">Participates in the school’s performance management systems and makes recommendations to the principal on appropriate professional development opportunities for staff</w:t>
            </w:r>
          </w:p>
          <w:p w:rsidR="00000000" w:rsidDel="00000000" w:rsidP="00000000" w:rsidRDefault="00000000" w:rsidRPr="00000000" w14:paraId="00000086">
            <w:pPr>
              <w:numPr>
                <w:ilvl w:val="0"/>
                <w:numId w:val="9"/>
              </w:numPr>
              <w:tabs>
                <w:tab w:val="left" w:pos="3969"/>
                <w:tab w:val="left" w:pos="8364"/>
                <w:tab w:val="left" w:pos="11907"/>
              </w:tabs>
              <w:spacing w:after="0" w:before="80" w:line="240" w:lineRule="auto"/>
              <w:ind w:left="317"/>
              <w:rPr>
                <w:sz w:val="20"/>
                <w:szCs w:val="20"/>
              </w:rPr>
            </w:pPr>
            <w:r w:rsidDel="00000000" w:rsidR="00000000" w:rsidRPr="00000000">
              <w:rPr>
                <w:rFonts w:ascii="Ubuntu" w:cs="Ubuntu" w:eastAsia="Ubuntu" w:hAnsi="Ubuntu"/>
                <w:sz w:val="20"/>
                <w:szCs w:val="20"/>
                <w:rtl w:val="0"/>
              </w:rPr>
              <w:t xml:space="preserve">Motivates and encourages staff to improve the quality of teaching and learning</w:t>
            </w:r>
          </w:p>
          <w:p w:rsidR="00000000" w:rsidDel="00000000" w:rsidP="00000000" w:rsidRDefault="00000000" w:rsidRPr="00000000" w14:paraId="00000087">
            <w:pPr>
              <w:numPr>
                <w:ilvl w:val="0"/>
                <w:numId w:val="9"/>
              </w:numPr>
              <w:tabs>
                <w:tab w:val="left" w:pos="3969"/>
                <w:tab w:val="left" w:pos="8364"/>
                <w:tab w:val="left" w:pos="11907"/>
              </w:tabs>
              <w:spacing w:after="0" w:before="80" w:line="240" w:lineRule="auto"/>
              <w:ind w:left="317"/>
              <w:rPr>
                <w:sz w:val="20"/>
                <w:szCs w:val="20"/>
              </w:rPr>
            </w:pPr>
            <w:r w:rsidDel="00000000" w:rsidR="00000000" w:rsidRPr="00000000">
              <w:rPr>
                <w:rFonts w:ascii="Ubuntu" w:cs="Ubuntu" w:eastAsia="Ubuntu" w:hAnsi="Ubuntu"/>
                <w:sz w:val="20"/>
                <w:szCs w:val="20"/>
                <w:rtl w:val="0"/>
              </w:rPr>
              <w:t xml:space="preserve">Devolves responsibilities and delegates tasks when appropriate</w:t>
            </w:r>
          </w:p>
        </w:tc>
        <w:tc>
          <w:tcPr>
            <w:vMerge w:val="restart"/>
            <w:tcBorders>
              <w:top w:color="000000" w:space="0" w:sz="4" w:val="single"/>
              <w:bottom w:color="000000" w:space="0" w:sz="0" w:val="nil"/>
            </w:tcBorders>
          </w:tcPr>
          <w:p w:rsidR="00000000" w:rsidDel="00000000" w:rsidP="00000000" w:rsidRDefault="00000000" w:rsidRPr="00000000" w14:paraId="0000008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969"/>
                <w:tab w:val="left" w:pos="8364"/>
                <w:tab w:val="left" w:pos="11907"/>
              </w:tabs>
              <w:spacing w:after="0" w:before="80" w:line="240" w:lineRule="auto"/>
              <w:ind w:left="397" w:right="0" w:hanging="340"/>
              <w:jc w:val="left"/>
              <w:rPr>
                <w:rFonts w:ascii="Ubuntu" w:cs="Ubuntu" w:eastAsia="Ubuntu" w:hAnsi="Ubuntu"/>
                <w:b w:val="0"/>
                <w:i w:val="0"/>
                <w:smallCaps w:val="0"/>
                <w:strike w:val="0"/>
                <w:color w:val="000000"/>
                <w:sz w:val="20"/>
                <w:szCs w:val="20"/>
                <w:u w:val="none"/>
                <w:shd w:fill="auto" w:val="clear"/>
                <w:vertAlign w:val="baseline"/>
              </w:rPr>
            </w:pPr>
            <w:r w:rsidDel="00000000" w:rsidR="00000000" w:rsidRPr="00000000">
              <w:rPr>
                <w:rFonts w:ascii="Ubuntu" w:cs="Ubuntu" w:eastAsia="Ubuntu" w:hAnsi="Ubuntu"/>
                <w:b w:val="0"/>
                <w:i w:val="0"/>
                <w:smallCaps w:val="0"/>
                <w:strike w:val="0"/>
                <w:color w:val="000000"/>
                <w:sz w:val="20"/>
                <w:szCs w:val="20"/>
                <w:u w:val="none"/>
                <w:shd w:fill="auto" w:val="clear"/>
                <w:vertAlign w:val="baseline"/>
                <w:rtl w:val="0"/>
              </w:rPr>
              <w:t xml:space="preserve">Maintains a performance management system that provides support and guidance related to appropriate professional development</w:t>
            </w:r>
          </w:p>
          <w:p w:rsidR="00000000" w:rsidDel="00000000" w:rsidP="00000000" w:rsidRDefault="00000000" w:rsidRPr="00000000" w14:paraId="00000089">
            <w:pPr>
              <w:numPr>
                <w:ilvl w:val="0"/>
                <w:numId w:val="5"/>
              </w:numPr>
              <w:tabs>
                <w:tab w:val="left" w:pos="3969"/>
                <w:tab w:val="left" w:pos="8364"/>
                <w:tab w:val="left" w:pos="11907"/>
              </w:tabs>
              <w:spacing w:after="0" w:afterAutospacing="0"/>
              <w:ind w:left="397" w:hanging="340"/>
              <w:rPr>
                <w:rFonts w:ascii="Ubuntu" w:cs="Ubuntu" w:eastAsia="Ubuntu" w:hAnsi="Ubuntu"/>
                <w:sz w:val="20"/>
                <w:szCs w:val="20"/>
                <w:u w:val="none"/>
              </w:rPr>
            </w:pPr>
            <w:r w:rsidDel="00000000" w:rsidR="00000000" w:rsidRPr="00000000">
              <w:rPr>
                <w:rFonts w:ascii="Ubuntu" w:cs="Ubuntu" w:eastAsia="Ubuntu" w:hAnsi="Ubuntu"/>
                <w:sz w:val="20"/>
                <w:szCs w:val="20"/>
                <w:rtl w:val="0"/>
              </w:rPr>
              <w:t xml:space="preserve">Assists in the professional development planning and budgeting</w:t>
            </w:r>
          </w:p>
          <w:p w:rsidR="00000000" w:rsidDel="00000000" w:rsidP="00000000" w:rsidRDefault="00000000" w:rsidRPr="00000000" w14:paraId="0000008A">
            <w:pPr>
              <w:numPr>
                <w:ilvl w:val="0"/>
                <w:numId w:val="5"/>
              </w:numPr>
              <w:tabs>
                <w:tab w:val="left" w:pos="3969"/>
                <w:tab w:val="left" w:pos="8364"/>
                <w:tab w:val="left" w:pos="11907"/>
              </w:tabs>
              <w:spacing w:after="0" w:afterAutospacing="0" w:before="0" w:beforeAutospacing="0" w:lineRule="auto"/>
              <w:ind w:left="397" w:hanging="340"/>
              <w:rPr>
                <w:rFonts w:ascii="Ubuntu" w:cs="Ubuntu" w:eastAsia="Ubuntu" w:hAnsi="Ubuntu"/>
                <w:sz w:val="20"/>
                <w:szCs w:val="20"/>
                <w:u w:val="none"/>
              </w:rPr>
            </w:pPr>
            <w:r w:rsidDel="00000000" w:rsidR="00000000" w:rsidRPr="00000000">
              <w:rPr>
                <w:rFonts w:ascii="Ubuntu" w:cs="Ubuntu" w:eastAsia="Ubuntu" w:hAnsi="Ubuntu"/>
                <w:sz w:val="20"/>
                <w:szCs w:val="20"/>
                <w:rtl w:val="0"/>
              </w:rPr>
              <w:t xml:space="preserve">Encourages a co-operative and supportive environment for staff</w:t>
            </w:r>
          </w:p>
          <w:p w:rsidR="00000000" w:rsidDel="00000000" w:rsidP="00000000" w:rsidRDefault="00000000" w:rsidRPr="00000000" w14:paraId="0000008B">
            <w:pPr>
              <w:numPr>
                <w:ilvl w:val="0"/>
                <w:numId w:val="5"/>
              </w:numPr>
              <w:tabs>
                <w:tab w:val="left" w:pos="3969"/>
                <w:tab w:val="left" w:pos="8364"/>
                <w:tab w:val="left" w:pos="11907"/>
              </w:tabs>
              <w:spacing w:after="0" w:afterAutospacing="0"/>
              <w:ind w:left="397" w:hanging="340"/>
              <w:rPr>
                <w:rFonts w:ascii="Ubuntu" w:cs="Ubuntu" w:eastAsia="Ubuntu" w:hAnsi="Ubuntu"/>
                <w:sz w:val="20"/>
                <w:szCs w:val="20"/>
                <w:u w:val="none"/>
              </w:rPr>
            </w:pPr>
            <w:r w:rsidDel="00000000" w:rsidR="00000000" w:rsidRPr="00000000">
              <w:rPr>
                <w:rFonts w:ascii="Ubuntu" w:cs="Ubuntu" w:eastAsia="Ubuntu" w:hAnsi="Ubuntu"/>
                <w:sz w:val="20"/>
                <w:szCs w:val="20"/>
                <w:rtl w:val="0"/>
              </w:rPr>
              <w:t xml:space="preserve">Promotes staff involvement in professional education</w:t>
            </w:r>
          </w:p>
          <w:p w:rsidR="00000000" w:rsidDel="00000000" w:rsidP="00000000" w:rsidRDefault="00000000" w:rsidRPr="00000000" w14:paraId="0000008C">
            <w:pPr>
              <w:numPr>
                <w:ilvl w:val="0"/>
                <w:numId w:val="5"/>
              </w:numPr>
              <w:tabs>
                <w:tab w:val="left" w:pos="3969"/>
                <w:tab w:val="left" w:pos="8364"/>
                <w:tab w:val="left" w:pos="11907"/>
              </w:tabs>
              <w:spacing w:after="0" w:afterAutospacing="0" w:before="0" w:beforeAutospacing="0" w:lineRule="auto"/>
              <w:ind w:left="397" w:hanging="340"/>
              <w:rPr>
                <w:rFonts w:ascii="Ubuntu" w:cs="Ubuntu" w:eastAsia="Ubuntu" w:hAnsi="Ubuntu"/>
                <w:sz w:val="20"/>
                <w:szCs w:val="20"/>
                <w:u w:val="none"/>
              </w:rPr>
            </w:pPr>
            <w:r w:rsidDel="00000000" w:rsidR="00000000" w:rsidRPr="00000000">
              <w:rPr>
                <w:rFonts w:ascii="Ubuntu" w:cs="Ubuntu" w:eastAsia="Ubuntu" w:hAnsi="Ubuntu"/>
                <w:sz w:val="20"/>
                <w:szCs w:val="20"/>
                <w:rtl w:val="0"/>
              </w:rPr>
              <w:t xml:space="preserve">Delegates leadership tasks to teachers, specific to their identified roles and skills</w:t>
            </w:r>
          </w:p>
          <w:p w:rsidR="00000000" w:rsidDel="00000000" w:rsidP="00000000" w:rsidRDefault="00000000" w:rsidRPr="00000000" w14:paraId="0000008D">
            <w:pPr>
              <w:numPr>
                <w:ilvl w:val="0"/>
                <w:numId w:val="5"/>
              </w:numPr>
              <w:tabs>
                <w:tab w:val="left" w:pos="3969"/>
                <w:tab w:val="left" w:pos="8364"/>
                <w:tab w:val="left" w:pos="11907"/>
              </w:tabs>
              <w:ind w:left="397" w:hanging="340"/>
              <w:rPr>
                <w:rFonts w:ascii="Ubuntu" w:cs="Ubuntu" w:eastAsia="Ubuntu" w:hAnsi="Ubuntu"/>
                <w:sz w:val="20"/>
                <w:szCs w:val="20"/>
                <w:u w:val="none"/>
              </w:rPr>
            </w:pPr>
            <w:r w:rsidDel="00000000" w:rsidR="00000000" w:rsidRPr="00000000">
              <w:rPr>
                <w:rFonts w:ascii="Ubuntu" w:cs="Ubuntu" w:eastAsia="Ubuntu" w:hAnsi="Ubuntu"/>
                <w:sz w:val="20"/>
                <w:szCs w:val="20"/>
                <w:rtl w:val="0"/>
              </w:rPr>
              <w:t xml:space="preserve">Provides clear guidelines and support for delegated responsibilities </w:t>
            </w:r>
          </w:p>
        </w:tc>
        <w:tc>
          <w:tcPr>
            <w:vMerge w:val="restart"/>
            <w:tcBorders>
              <w:top w:color="000000" w:space="0" w:sz="4" w:val="single"/>
              <w:bottom w:color="000000" w:space="0" w:sz="0" w:val="nil"/>
            </w:tcBorders>
          </w:tcPr>
          <w:p w:rsidR="00000000" w:rsidDel="00000000" w:rsidP="00000000" w:rsidRDefault="00000000" w:rsidRPr="00000000" w14:paraId="0000008E">
            <w:pPr>
              <w:numPr>
                <w:ilvl w:val="0"/>
                <w:numId w:val="5"/>
              </w:numPr>
              <w:tabs>
                <w:tab w:val="left" w:pos="3969"/>
                <w:tab w:val="left" w:pos="8364"/>
                <w:tab w:val="left" w:pos="11907"/>
              </w:tabs>
              <w:spacing w:after="0" w:line="240" w:lineRule="auto"/>
              <w:ind w:left="397" w:hanging="340"/>
              <w:rPr>
                <w:rFonts w:ascii="Ubuntu" w:cs="Ubuntu" w:eastAsia="Ubuntu" w:hAnsi="Ubuntu"/>
                <w:sz w:val="20"/>
                <w:szCs w:val="20"/>
                <w:u w:val="none"/>
              </w:rPr>
            </w:pPr>
            <w:r w:rsidDel="00000000" w:rsidR="00000000" w:rsidRPr="00000000">
              <w:rPr>
                <w:rFonts w:ascii="Ubuntu" w:cs="Ubuntu" w:eastAsia="Ubuntu" w:hAnsi="Ubuntu"/>
                <w:sz w:val="20"/>
                <w:szCs w:val="20"/>
                <w:rtl w:val="0"/>
              </w:rPr>
              <w:t xml:space="preserve">Encourage staff, within budget constraints, to observe effective teaching practice </w:t>
            </w:r>
          </w:p>
          <w:p w:rsidR="00000000" w:rsidDel="00000000" w:rsidP="00000000" w:rsidRDefault="00000000" w:rsidRPr="00000000" w14:paraId="0000008F">
            <w:pPr>
              <w:numPr>
                <w:ilvl w:val="0"/>
                <w:numId w:val="5"/>
              </w:numPr>
              <w:tabs>
                <w:tab w:val="left" w:pos="3969"/>
                <w:tab w:val="left" w:pos="8364"/>
                <w:tab w:val="left" w:pos="11907"/>
              </w:tabs>
              <w:spacing w:after="0" w:line="240" w:lineRule="auto"/>
              <w:ind w:left="397" w:hanging="340"/>
              <w:rPr>
                <w:sz w:val="20"/>
                <w:szCs w:val="20"/>
              </w:rPr>
            </w:pPr>
            <w:r w:rsidDel="00000000" w:rsidR="00000000" w:rsidRPr="00000000">
              <w:rPr>
                <w:rFonts w:ascii="Ubuntu" w:cs="Ubuntu" w:eastAsia="Ubuntu" w:hAnsi="Ubuntu"/>
                <w:sz w:val="20"/>
                <w:szCs w:val="20"/>
                <w:rtl w:val="0"/>
              </w:rPr>
              <w:t xml:space="preserve">Inform and support new staff. </w:t>
            </w:r>
          </w:p>
          <w:p w:rsidR="00000000" w:rsidDel="00000000" w:rsidP="00000000" w:rsidRDefault="00000000" w:rsidRPr="00000000" w14:paraId="00000090">
            <w:pPr>
              <w:numPr>
                <w:ilvl w:val="0"/>
                <w:numId w:val="5"/>
              </w:numPr>
              <w:tabs>
                <w:tab w:val="left" w:pos="3969"/>
                <w:tab w:val="left" w:pos="8364"/>
                <w:tab w:val="left" w:pos="11907"/>
              </w:tabs>
              <w:spacing w:after="0" w:line="240" w:lineRule="auto"/>
              <w:ind w:left="397" w:hanging="340"/>
              <w:rPr>
                <w:sz w:val="20"/>
                <w:szCs w:val="20"/>
              </w:rPr>
            </w:pPr>
            <w:r w:rsidDel="00000000" w:rsidR="00000000" w:rsidRPr="00000000">
              <w:rPr>
                <w:rFonts w:ascii="Ubuntu" w:cs="Ubuntu" w:eastAsia="Ubuntu" w:hAnsi="Ubuntu"/>
                <w:sz w:val="20"/>
                <w:szCs w:val="20"/>
                <w:rtl w:val="0"/>
              </w:rPr>
              <w:t xml:space="preserve"> Have specific leadership actions to ensure this occurs.</w:t>
            </w:r>
          </w:p>
          <w:p w:rsidR="00000000" w:rsidDel="00000000" w:rsidP="00000000" w:rsidRDefault="00000000" w:rsidRPr="00000000" w14:paraId="00000091">
            <w:pPr>
              <w:numPr>
                <w:ilvl w:val="0"/>
                <w:numId w:val="5"/>
              </w:numPr>
              <w:tabs>
                <w:tab w:val="left" w:pos="3969"/>
                <w:tab w:val="left" w:pos="8364"/>
                <w:tab w:val="left" w:pos="11907"/>
              </w:tabs>
              <w:spacing w:after="0" w:line="240" w:lineRule="auto"/>
              <w:ind w:left="397" w:hanging="340"/>
              <w:rPr>
                <w:sz w:val="20"/>
                <w:szCs w:val="20"/>
              </w:rPr>
            </w:pPr>
            <w:r w:rsidDel="00000000" w:rsidR="00000000" w:rsidRPr="00000000">
              <w:rPr>
                <w:rFonts w:ascii="Ubuntu" w:cs="Ubuntu" w:eastAsia="Ubuntu" w:hAnsi="Ubuntu"/>
                <w:sz w:val="20"/>
                <w:szCs w:val="20"/>
                <w:rtl w:val="0"/>
              </w:rPr>
              <w:t xml:space="preserve">Value and respect staff diversity. </w:t>
            </w:r>
          </w:p>
          <w:p w:rsidR="00000000" w:rsidDel="00000000" w:rsidP="00000000" w:rsidRDefault="00000000" w:rsidRPr="00000000" w14:paraId="00000092">
            <w:pPr>
              <w:tabs>
                <w:tab w:val="left" w:pos="3969"/>
                <w:tab w:val="left" w:pos="8364"/>
                <w:tab w:val="left" w:pos="11907"/>
              </w:tabs>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93">
            <w:pPr>
              <w:numPr>
                <w:ilvl w:val="0"/>
                <w:numId w:val="5"/>
              </w:numPr>
              <w:tabs>
                <w:tab w:val="left" w:pos="3969"/>
                <w:tab w:val="left" w:pos="8364"/>
                <w:tab w:val="left" w:pos="11907"/>
              </w:tabs>
              <w:spacing w:after="0" w:line="240" w:lineRule="auto"/>
              <w:ind w:left="397" w:hanging="340"/>
              <w:rPr>
                <w:sz w:val="20"/>
                <w:szCs w:val="20"/>
              </w:rPr>
            </w:pPr>
            <w:r w:rsidDel="00000000" w:rsidR="00000000" w:rsidRPr="00000000">
              <w:rPr>
                <w:rFonts w:ascii="Ubuntu" w:cs="Ubuntu" w:eastAsia="Ubuntu" w:hAnsi="Ubuntu"/>
                <w:sz w:val="20"/>
                <w:szCs w:val="20"/>
                <w:rtl w:val="0"/>
              </w:rPr>
              <w:t xml:space="preserve">Recognise and celebrate staff successes and achievements</w:t>
            </w:r>
          </w:p>
          <w:p w:rsidR="00000000" w:rsidDel="00000000" w:rsidP="00000000" w:rsidRDefault="00000000" w:rsidRPr="00000000" w14:paraId="00000094">
            <w:pPr>
              <w:numPr>
                <w:ilvl w:val="0"/>
                <w:numId w:val="5"/>
              </w:numPr>
              <w:tabs>
                <w:tab w:val="left" w:pos="3969"/>
                <w:tab w:val="left" w:pos="8364"/>
                <w:tab w:val="left" w:pos="11907"/>
              </w:tabs>
              <w:spacing w:after="0" w:line="240" w:lineRule="auto"/>
              <w:ind w:left="397" w:hanging="340"/>
              <w:rPr>
                <w:sz w:val="20"/>
                <w:szCs w:val="20"/>
              </w:rPr>
            </w:pPr>
            <w:r w:rsidDel="00000000" w:rsidR="00000000" w:rsidRPr="00000000">
              <w:rPr>
                <w:rFonts w:ascii="Ubuntu" w:cs="Ubuntu" w:eastAsia="Ubuntu" w:hAnsi="Ubuntu"/>
                <w:sz w:val="20"/>
                <w:szCs w:val="20"/>
                <w:rtl w:val="0"/>
              </w:rPr>
              <w:t xml:space="preserve">Foster a culture of professional reflection and debate</w:t>
            </w:r>
          </w:p>
          <w:p w:rsidR="00000000" w:rsidDel="00000000" w:rsidP="00000000" w:rsidRDefault="00000000" w:rsidRPr="00000000" w14:paraId="00000095">
            <w:pPr>
              <w:numPr>
                <w:ilvl w:val="0"/>
                <w:numId w:val="5"/>
              </w:numPr>
              <w:tabs>
                <w:tab w:val="left" w:pos="3969"/>
                <w:tab w:val="left" w:pos="8364"/>
                <w:tab w:val="left" w:pos="11907"/>
              </w:tabs>
              <w:spacing w:after="0" w:line="240" w:lineRule="auto"/>
              <w:ind w:left="397" w:hanging="340"/>
              <w:rPr>
                <w:sz w:val="20"/>
                <w:szCs w:val="20"/>
              </w:rPr>
            </w:pPr>
            <w:r w:rsidDel="00000000" w:rsidR="00000000" w:rsidRPr="00000000">
              <w:rPr>
                <w:rFonts w:ascii="Ubuntu" w:cs="Ubuntu" w:eastAsia="Ubuntu" w:hAnsi="Ubuntu"/>
                <w:sz w:val="20"/>
                <w:szCs w:val="20"/>
                <w:rtl w:val="0"/>
              </w:rPr>
              <w:t xml:space="preserve">Recognise and act on opportunities for leadership growth of teachers</w:t>
            </w:r>
          </w:p>
          <w:p w:rsidR="00000000" w:rsidDel="00000000" w:rsidP="00000000" w:rsidRDefault="00000000" w:rsidRPr="00000000" w14:paraId="00000096">
            <w:pPr>
              <w:numPr>
                <w:ilvl w:val="0"/>
                <w:numId w:val="5"/>
              </w:numPr>
              <w:tabs>
                <w:tab w:val="left" w:pos="3969"/>
                <w:tab w:val="left" w:pos="8364"/>
                <w:tab w:val="left" w:pos="11907"/>
              </w:tabs>
              <w:spacing w:after="0" w:line="240" w:lineRule="auto"/>
              <w:ind w:left="397" w:hanging="340"/>
              <w:rPr>
                <w:sz w:val="20"/>
                <w:szCs w:val="20"/>
              </w:rPr>
            </w:pPr>
            <w:r w:rsidDel="00000000" w:rsidR="00000000" w:rsidRPr="00000000">
              <w:rPr>
                <w:rFonts w:ascii="Ubuntu" w:cs="Ubuntu" w:eastAsia="Ubuntu" w:hAnsi="Ubuntu"/>
                <w:sz w:val="20"/>
                <w:szCs w:val="20"/>
                <w:rtl w:val="0"/>
              </w:rPr>
              <w:t xml:space="preserve">Provide opportunities for feedback and next step in learning for staff</w:t>
            </w:r>
          </w:p>
        </w:tc>
      </w:tr>
      <w:tr>
        <w:trPr>
          <w:trHeight w:val="340" w:hRule="atLeast"/>
        </w:trPr>
        <w:tc>
          <w:tcPr>
            <w:vMerge w:val="continue"/>
            <w:tcBorders>
              <w:top w:color="000000" w:space="0" w:sz="4" w:val="single"/>
              <w:left w:color="000000" w:space="0" w:sz="4" w:val="single"/>
              <w:bottom w:color="000000" w:space="0" w:sz="4" w:val="single"/>
              <w:right w:color="000000" w:space="0" w:sz="4" w:val="single"/>
            </w:tcBorders>
            <w:shd w:fill="dfdfdf" w:val="clea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4" w:val="single"/>
              <w:left w:color="000000" w:space="0" w:sz="0" w:val="nil"/>
              <w:bottom w:color="000000" w:space="0" w:sz="0" w:val="nil"/>
            </w:tcBorders>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3969"/>
                <w:tab w:val="left" w:pos="8364"/>
                <w:tab w:val="left" w:pos="11907"/>
              </w:tabs>
              <w:spacing w:after="0" w:before="0" w:line="240" w:lineRule="auto"/>
              <w:ind w:left="0" w:right="0" w:firstLine="0"/>
              <w:jc w:val="left"/>
              <w:rPr>
                <w:rFonts w:ascii="Ubuntu" w:cs="Ubuntu" w:eastAsia="Ubuntu" w:hAnsi="Ubuntu"/>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b w:val="0"/>
                <w:i w:val="0"/>
                <w:smallCaps w:val="0"/>
                <w:strike w:val="0"/>
                <w:color w:val="000000"/>
                <w:sz w:val="20"/>
                <w:szCs w:val="20"/>
                <w:u w:val="none"/>
                <w:shd w:fill="auto" w:val="clear"/>
                <w:vertAlign w:val="baseline"/>
              </w:rPr>
            </w:pPr>
            <w:r w:rsidDel="00000000" w:rsidR="00000000" w:rsidRPr="00000000">
              <w:rPr>
                <w:rtl w:val="0"/>
              </w:rPr>
            </w:r>
          </w:p>
        </w:tc>
      </w:tr>
      <w:tr>
        <w:trPr>
          <w:trHeight w:val="200" w:hRule="atLeast"/>
        </w:trPr>
        <w:tc>
          <w:tcPr>
            <w:vMerge w:val="continue"/>
            <w:tcBorders>
              <w:top w:color="000000" w:space="0" w:sz="4" w:val="single"/>
              <w:left w:color="000000" w:space="0" w:sz="4" w:val="single"/>
              <w:bottom w:color="000000" w:space="0" w:sz="4" w:val="single"/>
              <w:right w:color="000000" w:space="0" w:sz="4" w:val="single"/>
            </w:tcBorders>
            <w:shd w:fill="dfdfdf" w:val="clea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left w:color="000000" w:space="0" w:sz="0" w:val="nil"/>
              <w:bottom w:color="000000" w:space="0" w:sz="0" w:val="nil"/>
            </w:tcBorders>
          </w:tcPr>
          <w:p w:rsidR="00000000" w:rsidDel="00000000" w:rsidP="00000000" w:rsidRDefault="00000000" w:rsidRPr="00000000" w14:paraId="0000009C">
            <w:pPr>
              <w:tabs>
                <w:tab w:val="left" w:pos="3969"/>
                <w:tab w:val="left" w:pos="8364"/>
                <w:tab w:val="left" w:pos="11907"/>
              </w:tabs>
              <w:spacing w:after="0" w:before="0" w:line="240" w:lineRule="auto"/>
              <w:ind w:left="0" w:firstLine="0"/>
              <w:rPr>
                <w:rFonts w:ascii="Ubuntu" w:cs="Ubuntu" w:eastAsia="Ubuntu" w:hAnsi="Ubuntu"/>
                <w:sz w:val="20"/>
                <w:szCs w:val="20"/>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9D">
            <w:pPr>
              <w:tabs>
                <w:tab w:val="left" w:pos="3969"/>
                <w:tab w:val="left" w:pos="8364"/>
                <w:tab w:val="left" w:pos="11907"/>
              </w:tabs>
              <w:spacing w:after="0" w:before="0" w:line="240" w:lineRule="auto"/>
              <w:ind w:left="0" w:firstLine="0"/>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r>
      <w:tr>
        <w:trPr>
          <w:trHeight w:val="1400" w:hRule="atLeast"/>
        </w:trPr>
        <w:tc>
          <w:tcPr>
            <w:vMerge w:val="continue"/>
            <w:tcBorders>
              <w:top w:color="000000" w:space="0" w:sz="4" w:val="single"/>
              <w:left w:color="000000" w:space="0" w:sz="4" w:val="single"/>
              <w:bottom w:color="000000" w:space="0" w:sz="4" w:val="single"/>
              <w:right w:color="000000" w:space="0" w:sz="4" w:val="single"/>
            </w:tcBorders>
            <w:shd w:fill="dfdfdf" w:val="clea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0" w:val="nil"/>
              <w:left w:color="000000" w:space="0" w:sz="0" w:val="nil"/>
              <w:bottom w:color="000000" w:space="0" w:sz="4" w:val="single"/>
            </w:tcBorders>
          </w:tcPr>
          <w:p w:rsidR="00000000" w:rsidDel="00000000" w:rsidP="00000000" w:rsidRDefault="00000000" w:rsidRPr="00000000" w14:paraId="000000A0">
            <w:pPr>
              <w:tabs>
                <w:tab w:val="left" w:pos="3969"/>
                <w:tab w:val="left" w:pos="8364"/>
                <w:tab w:val="left" w:pos="11907"/>
              </w:tabs>
              <w:spacing w:after="0" w:before="0" w:line="240" w:lineRule="auto"/>
              <w:ind w:left="0" w:firstLine="0"/>
              <w:rPr>
                <w:rFonts w:ascii="Ubuntu" w:cs="Ubuntu" w:eastAsia="Ubuntu" w:hAnsi="Ubuntu"/>
                <w:sz w:val="20"/>
                <w:szCs w:val="20"/>
              </w:rPr>
            </w:pPr>
            <w:r w:rsidDel="00000000" w:rsidR="00000000" w:rsidRPr="00000000">
              <w:rPr>
                <w:rtl w:val="0"/>
              </w:rPr>
            </w:r>
          </w:p>
        </w:tc>
        <w:tc>
          <w:tcPr>
            <w:vMerge w:val="continue"/>
            <w:tcBorders>
              <w:top w:color="000000" w:space="0" w:sz="0" w:val="nil"/>
              <w:bottom w:color="000000" w:space="0" w:sz="4" w:val="single"/>
            </w:tcBorders>
          </w:tcPr>
          <w:p w:rsidR="00000000" w:rsidDel="00000000" w:rsidP="00000000" w:rsidRDefault="00000000" w:rsidRPr="00000000" w14:paraId="000000A1">
            <w:pPr>
              <w:tabs>
                <w:tab w:val="left" w:pos="3969"/>
                <w:tab w:val="left" w:pos="8364"/>
                <w:tab w:val="left" w:pos="11907"/>
              </w:tabs>
              <w:spacing w:after="0" w:before="0" w:line="240" w:lineRule="auto"/>
              <w:ind w:left="0" w:firstLine="0"/>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r>
    </w:tbl>
    <w:p w:rsidR="00000000" w:rsidDel="00000000" w:rsidP="00000000" w:rsidRDefault="00000000" w:rsidRPr="00000000" w14:paraId="000000A3">
      <w:pPr>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A4">
      <w:pPr>
        <w:rPr>
          <w:rFonts w:ascii="Ubuntu" w:cs="Ubuntu" w:eastAsia="Ubuntu" w:hAnsi="Ubuntu"/>
          <w:sz w:val="20"/>
          <w:szCs w:val="20"/>
        </w:rPr>
      </w:pPr>
      <w:r w:rsidDel="00000000" w:rsidR="00000000" w:rsidRPr="00000000">
        <w:rPr>
          <w:rtl w:val="0"/>
        </w:rPr>
      </w:r>
    </w:p>
    <w:tbl>
      <w:tblPr>
        <w:tblStyle w:val="Table3"/>
        <w:tblW w:w="14261.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85"/>
        <w:gridCol w:w="3030"/>
        <w:gridCol w:w="4873"/>
        <w:gridCol w:w="4874"/>
        <w:tblGridChange w:id="0">
          <w:tblGrid>
            <w:gridCol w:w="1485"/>
            <w:gridCol w:w="3030"/>
            <w:gridCol w:w="4873"/>
            <w:gridCol w:w="4874"/>
          </w:tblGrid>
        </w:tblGridChange>
      </w:tblGrid>
      <w:tr>
        <w:trPr>
          <w:trHeight w:val="360" w:hRule="atLeast"/>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5">
            <w:pPr>
              <w:tabs>
                <w:tab w:val="left" w:pos="3969"/>
                <w:tab w:val="left" w:pos="8364"/>
                <w:tab w:val="left" w:pos="11907"/>
              </w:tabs>
              <w:jc w:val="center"/>
              <w:rPr>
                <w:rFonts w:ascii="Ubuntu" w:cs="Ubuntu" w:eastAsia="Ubuntu" w:hAnsi="Ubuntu"/>
                <w:b w:val="1"/>
                <w:sz w:val="20"/>
                <w:szCs w:val="20"/>
              </w:rPr>
            </w:pPr>
            <w:r w:rsidDel="00000000" w:rsidR="00000000" w:rsidRPr="00000000">
              <w:rPr>
                <w:rtl w:val="0"/>
              </w:rPr>
            </w:r>
          </w:p>
        </w:tc>
        <w:tc>
          <w:tcPr>
            <w:tcBorders>
              <w:left w:color="000000" w:space="0" w:sz="0" w:val="nil"/>
              <w:bottom w:color="000000" w:space="0" w:sz="0" w:val="nil"/>
            </w:tcBorders>
          </w:tcPr>
          <w:p w:rsidR="00000000" w:rsidDel="00000000" w:rsidP="00000000" w:rsidRDefault="00000000" w:rsidRPr="00000000" w14:paraId="000000A6">
            <w:pPr>
              <w:tabs>
                <w:tab w:val="left" w:pos="3969"/>
                <w:tab w:val="left" w:pos="8364"/>
                <w:tab w:val="left" w:pos="11907"/>
              </w:tabs>
              <w:jc w:val="center"/>
              <w:rPr>
                <w:rFonts w:ascii="Ubuntu" w:cs="Ubuntu" w:eastAsia="Ubuntu" w:hAnsi="Ubuntu"/>
                <w:b w:val="1"/>
                <w:sz w:val="20"/>
                <w:szCs w:val="20"/>
              </w:rPr>
            </w:pPr>
            <w:r w:rsidDel="00000000" w:rsidR="00000000" w:rsidRPr="00000000">
              <w:rPr>
                <w:rFonts w:ascii="Ubuntu" w:cs="Ubuntu" w:eastAsia="Ubuntu" w:hAnsi="Ubuntu"/>
                <w:b w:val="1"/>
                <w:sz w:val="20"/>
                <w:szCs w:val="20"/>
                <w:rtl w:val="0"/>
              </w:rPr>
              <w:t xml:space="preserve">Professional Standards</w:t>
            </w:r>
          </w:p>
        </w:tc>
        <w:tc>
          <w:tcPr>
            <w:tcBorders>
              <w:bottom w:color="000000" w:space="0" w:sz="0" w:val="nil"/>
            </w:tcBorders>
          </w:tcPr>
          <w:p w:rsidR="00000000" w:rsidDel="00000000" w:rsidP="00000000" w:rsidRDefault="00000000" w:rsidRPr="00000000" w14:paraId="000000A7">
            <w:pPr>
              <w:tabs>
                <w:tab w:val="left" w:pos="3969"/>
                <w:tab w:val="left" w:pos="8364"/>
                <w:tab w:val="left" w:pos="11907"/>
              </w:tabs>
              <w:jc w:val="center"/>
              <w:rPr>
                <w:rFonts w:ascii="Ubuntu" w:cs="Ubuntu" w:eastAsia="Ubuntu" w:hAnsi="Ubuntu"/>
                <w:b w:val="1"/>
                <w:sz w:val="20"/>
                <w:szCs w:val="20"/>
              </w:rPr>
            </w:pPr>
            <w:r w:rsidDel="00000000" w:rsidR="00000000" w:rsidRPr="00000000">
              <w:rPr>
                <w:rFonts w:ascii="Ubuntu" w:cs="Ubuntu" w:eastAsia="Ubuntu" w:hAnsi="Ubuntu"/>
                <w:b w:val="1"/>
                <w:sz w:val="20"/>
                <w:szCs w:val="20"/>
                <w:rtl w:val="0"/>
              </w:rPr>
              <w:t xml:space="preserve">Key Tasks</w:t>
            </w:r>
          </w:p>
        </w:tc>
        <w:tc>
          <w:tcPr>
            <w:tcBorders>
              <w:bottom w:color="000000" w:space="0" w:sz="0" w:val="nil"/>
            </w:tcBorders>
          </w:tcPr>
          <w:p w:rsidR="00000000" w:rsidDel="00000000" w:rsidP="00000000" w:rsidRDefault="00000000" w:rsidRPr="00000000" w14:paraId="000000A8">
            <w:pPr>
              <w:tabs>
                <w:tab w:val="left" w:pos="3969"/>
                <w:tab w:val="left" w:pos="8364"/>
                <w:tab w:val="left" w:pos="11907"/>
              </w:tabs>
              <w:jc w:val="center"/>
              <w:rPr>
                <w:rFonts w:ascii="Ubuntu" w:cs="Ubuntu" w:eastAsia="Ubuntu" w:hAnsi="Ubuntu"/>
                <w:b w:val="1"/>
                <w:sz w:val="20"/>
                <w:szCs w:val="20"/>
              </w:rPr>
            </w:pPr>
            <w:r w:rsidDel="00000000" w:rsidR="00000000" w:rsidRPr="00000000">
              <w:rPr>
                <w:rFonts w:ascii="Ubuntu" w:cs="Ubuntu" w:eastAsia="Ubuntu" w:hAnsi="Ubuntu"/>
                <w:b w:val="1"/>
                <w:sz w:val="20"/>
                <w:szCs w:val="20"/>
                <w:rtl w:val="0"/>
              </w:rPr>
              <w:t xml:space="preserve">Action (identify how relevant info will be gathered)</w:t>
            </w:r>
          </w:p>
        </w:tc>
      </w:tr>
      <w:tr>
        <w:trPr>
          <w:trHeight w:val="1260" w:hRule="atLeast"/>
        </w:trPr>
        <w:tc>
          <w:tcPr>
            <w:vMerge w:val="restart"/>
            <w:tcBorders>
              <w:top w:color="000000" w:space="0" w:sz="0" w:val="nil"/>
              <w:bottom w:color="000000" w:space="0" w:sz="0" w:val="nil"/>
            </w:tcBorders>
            <w:shd w:fill="dfdfdf" w:val="clear"/>
          </w:tcPr>
          <w:p w:rsidR="00000000" w:rsidDel="00000000" w:rsidP="00000000" w:rsidRDefault="00000000" w:rsidRPr="00000000" w14:paraId="000000A9">
            <w:pPr>
              <w:tabs>
                <w:tab w:val="left" w:pos="3969"/>
                <w:tab w:val="left" w:pos="8364"/>
                <w:tab w:val="left" w:pos="11907"/>
              </w:tabs>
              <w:ind w:left="113" w:right="113"/>
              <w:jc w:val="center"/>
              <w:rPr>
                <w:rFonts w:ascii="Ubuntu" w:cs="Ubuntu" w:eastAsia="Ubuntu" w:hAnsi="Ubuntu"/>
                <w:b w:val="1"/>
                <w:sz w:val="20"/>
                <w:szCs w:val="20"/>
              </w:rPr>
            </w:pPr>
            <w:r w:rsidDel="00000000" w:rsidR="00000000" w:rsidRPr="00000000">
              <w:rPr>
                <w:rFonts w:ascii="Ubuntu" w:cs="Ubuntu" w:eastAsia="Ubuntu" w:hAnsi="Ubuntu"/>
                <w:b w:val="1"/>
                <w:sz w:val="20"/>
                <w:szCs w:val="20"/>
                <w:rtl w:val="0"/>
              </w:rPr>
              <w:t xml:space="preserve">Dimension 4 - Relationship Management</w:t>
            </w:r>
          </w:p>
        </w:tc>
        <w:tc>
          <w:tcPr>
            <w:vMerge w:val="restart"/>
            <w:tcBorders>
              <w:top w:color="000000" w:space="0" w:sz="4" w:val="single"/>
              <w:bottom w:color="000000" w:space="0" w:sz="0" w:val="nil"/>
            </w:tcBorders>
          </w:tcPr>
          <w:p w:rsidR="00000000" w:rsidDel="00000000" w:rsidP="00000000" w:rsidRDefault="00000000" w:rsidRPr="00000000" w14:paraId="000000AA">
            <w:pPr>
              <w:numPr>
                <w:ilvl w:val="0"/>
                <w:numId w:val="9"/>
              </w:numPr>
              <w:tabs>
                <w:tab w:val="left" w:pos="3969"/>
                <w:tab w:val="left" w:pos="8364"/>
                <w:tab w:val="left" w:pos="11907"/>
              </w:tabs>
              <w:spacing w:after="0" w:before="80" w:line="240" w:lineRule="auto"/>
              <w:ind w:left="317" w:hanging="317"/>
              <w:rPr>
                <w:sz w:val="20"/>
                <w:szCs w:val="20"/>
              </w:rPr>
            </w:pPr>
            <w:r w:rsidDel="00000000" w:rsidR="00000000" w:rsidRPr="00000000">
              <w:rPr>
                <w:rFonts w:ascii="Ubuntu" w:cs="Ubuntu" w:eastAsia="Ubuntu" w:hAnsi="Ubuntu"/>
                <w:sz w:val="20"/>
                <w:szCs w:val="20"/>
                <w:rtl w:val="0"/>
              </w:rPr>
              <w:t xml:space="preserve">Fosters relationships between the school and the community</w:t>
            </w:r>
          </w:p>
          <w:p w:rsidR="00000000" w:rsidDel="00000000" w:rsidP="00000000" w:rsidRDefault="00000000" w:rsidRPr="00000000" w14:paraId="000000AB">
            <w:pPr>
              <w:numPr>
                <w:ilvl w:val="0"/>
                <w:numId w:val="6"/>
              </w:numPr>
              <w:tabs>
                <w:tab w:val="left" w:pos="3969"/>
                <w:tab w:val="left" w:pos="8364"/>
                <w:tab w:val="left" w:pos="11907"/>
              </w:tabs>
              <w:spacing w:after="0" w:before="80" w:line="240" w:lineRule="auto"/>
              <w:ind w:left="357" w:hanging="357"/>
              <w:rPr>
                <w:sz w:val="20"/>
                <w:szCs w:val="20"/>
              </w:rPr>
            </w:pPr>
            <w:r w:rsidDel="00000000" w:rsidR="00000000" w:rsidRPr="00000000">
              <w:rPr>
                <w:rFonts w:ascii="Ubuntu" w:cs="Ubuntu" w:eastAsia="Ubuntu" w:hAnsi="Ubuntu"/>
                <w:sz w:val="20"/>
                <w:szCs w:val="20"/>
                <w:rtl w:val="0"/>
              </w:rPr>
              <w:t xml:space="preserve">Communicates effectively both orally and in writing to a range of audiences</w:t>
            </w:r>
          </w:p>
          <w:p w:rsidR="00000000" w:rsidDel="00000000" w:rsidP="00000000" w:rsidRDefault="00000000" w:rsidRPr="00000000" w14:paraId="000000AC">
            <w:pPr>
              <w:numPr>
                <w:ilvl w:val="0"/>
                <w:numId w:val="9"/>
              </w:numPr>
              <w:tabs>
                <w:tab w:val="left" w:pos="3969"/>
                <w:tab w:val="left" w:pos="8364"/>
                <w:tab w:val="left" w:pos="11907"/>
              </w:tabs>
              <w:spacing w:after="0" w:before="80" w:line="240" w:lineRule="auto"/>
              <w:ind w:left="317" w:hanging="317"/>
              <w:rPr>
                <w:sz w:val="20"/>
                <w:szCs w:val="20"/>
              </w:rPr>
            </w:pPr>
            <w:r w:rsidDel="00000000" w:rsidR="00000000" w:rsidRPr="00000000">
              <w:rPr>
                <w:rFonts w:ascii="Ubuntu" w:cs="Ubuntu" w:eastAsia="Ubuntu" w:hAnsi="Ubuntu"/>
                <w:sz w:val="20"/>
                <w:szCs w:val="20"/>
                <w:rtl w:val="0"/>
              </w:rPr>
              <w:t xml:space="preserve">Provides information to the principal on areas of delegated responsibility in order to assist with effective day to day management and strategic planning in the school</w:t>
            </w:r>
          </w:p>
          <w:p w:rsidR="00000000" w:rsidDel="00000000" w:rsidP="00000000" w:rsidRDefault="00000000" w:rsidRPr="00000000" w14:paraId="000000AD">
            <w:pPr>
              <w:numPr>
                <w:ilvl w:val="0"/>
                <w:numId w:val="9"/>
              </w:numPr>
              <w:tabs>
                <w:tab w:val="left" w:pos="3969"/>
                <w:tab w:val="left" w:pos="8364"/>
                <w:tab w:val="left" w:pos="11907"/>
              </w:tabs>
              <w:spacing w:after="0" w:before="80" w:line="240" w:lineRule="auto"/>
              <w:ind w:left="317" w:hanging="317"/>
              <w:rPr>
                <w:sz w:val="20"/>
                <w:szCs w:val="20"/>
              </w:rPr>
            </w:pPr>
            <w:r w:rsidDel="00000000" w:rsidR="00000000" w:rsidRPr="00000000">
              <w:rPr>
                <w:rFonts w:ascii="Ubuntu" w:cs="Ubuntu" w:eastAsia="Ubuntu" w:hAnsi="Ubuntu"/>
                <w:sz w:val="20"/>
                <w:szCs w:val="20"/>
                <w:rtl w:val="0"/>
              </w:rPr>
              <w:t xml:space="preserve">Establishes and maintains good communication processes with staff, and between staff and members of the senior management team</w:t>
            </w:r>
          </w:p>
          <w:p w:rsidR="00000000" w:rsidDel="00000000" w:rsidP="00000000" w:rsidRDefault="00000000" w:rsidRPr="00000000" w14:paraId="000000AE">
            <w:pPr>
              <w:numPr>
                <w:ilvl w:val="0"/>
                <w:numId w:val="9"/>
              </w:numPr>
              <w:tabs>
                <w:tab w:val="left" w:pos="3969"/>
                <w:tab w:val="left" w:pos="8364"/>
                <w:tab w:val="left" w:pos="11907"/>
              </w:tabs>
              <w:spacing w:after="0" w:before="80" w:line="240" w:lineRule="auto"/>
              <w:ind w:left="317" w:hanging="317"/>
              <w:rPr>
                <w:sz w:val="20"/>
                <w:szCs w:val="20"/>
              </w:rPr>
            </w:pPr>
            <w:r w:rsidDel="00000000" w:rsidR="00000000" w:rsidRPr="00000000">
              <w:rPr>
                <w:rFonts w:ascii="Ubuntu" w:cs="Ubuntu" w:eastAsia="Ubuntu" w:hAnsi="Ubuntu"/>
                <w:sz w:val="20"/>
                <w:szCs w:val="20"/>
                <w:rtl w:val="0"/>
              </w:rPr>
              <w:t xml:space="preserve">Understands and operates within the limits of the delegated authorities and adopts a consultative approach with the principal and other staff of issues relating to school policy</w:t>
            </w:r>
          </w:p>
        </w:tc>
        <w:tc>
          <w:tcPr>
            <w:vMerge w:val="restart"/>
            <w:tcBorders>
              <w:top w:color="000000" w:space="0" w:sz="4" w:val="single"/>
              <w:bottom w:color="000000" w:space="0" w:sz="0" w:val="nil"/>
            </w:tcBorders>
          </w:tcPr>
          <w:p w:rsidR="00000000" w:rsidDel="00000000" w:rsidP="00000000" w:rsidRDefault="00000000" w:rsidRPr="00000000" w14:paraId="000000A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969"/>
                <w:tab w:val="left" w:pos="8364"/>
                <w:tab w:val="left" w:pos="11907"/>
              </w:tabs>
              <w:spacing w:after="0" w:before="80" w:line="240" w:lineRule="auto"/>
              <w:ind w:left="720" w:right="0" w:hanging="360"/>
              <w:jc w:val="left"/>
              <w:rPr>
                <w:rFonts w:ascii="Ubuntu" w:cs="Ubuntu" w:eastAsia="Ubuntu" w:hAnsi="Ubuntu"/>
                <w:b w:val="0"/>
                <w:i w:val="0"/>
                <w:smallCaps w:val="0"/>
                <w:strike w:val="0"/>
                <w:color w:val="000000"/>
                <w:sz w:val="20"/>
                <w:szCs w:val="20"/>
                <w:u w:val="none"/>
                <w:shd w:fill="auto" w:val="clear"/>
                <w:vertAlign w:val="baseline"/>
              </w:rPr>
            </w:pPr>
            <w:r w:rsidDel="00000000" w:rsidR="00000000" w:rsidRPr="00000000">
              <w:rPr>
                <w:rFonts w:ascii="Ubuntu" w:cs="Ubuntu" w:eastAsia="Ubuntu" w:hAnsi="Ubuntu"/>
                <w:b w:val="0"/>
                <w:i w:val="0"/>
                <w:smallCaps w:val="0"/>
                <w:strike w:val="0"/>
                <w:color w:val="000000"/>
                <w:sz w:val="20"/>
                <w:szCs w:val="20"/>
                <w:u w:val="none"/>
                <w:shd w:fill="auto" w:val="clear"/>
                <w:vertAlign w:val="baseline"/>
                <w:rtl w:val="0"/>
              </w:rPr>
              <w:t xml:space="preserve">Fosters a climate of trust and co-operation between the school and the wider school community</w:t>
            </w:r>
          </w:p>
          <w:p w:rsidR="00000000" w:rsidDel="00000000" w:rsidP="00000000" w:rsidRDefault="00000000" w:rsidRPr="00000000" w14:paraId="000000B0">
            <w:pPr>
              <w:numPr>
                <w:ilvl w:val="0"/>
                <w:numId w:val="3"/>
              </w:numPr>
              <w:tabs>
                <w:tab w:val="left" w:pos="3969"/>
                <w:tab w:val="left" w:pos="8364"/>
                <w:tab w:val="left" w:pos="11907"/>
              </w:tabs>
              <w:spacing w:after="0" w:afterAutospacing="0"/>
              <w:ind w:left="720" w:hanging="360"/>
              <w:rPr>
                <w:rFonts w:ascii="Ubuntu" w:cs="Ubuntu" w:eastAsia="Ubuntu" w:hAnsi="Ubuntu"/>
                <w:sz w:val="20"/>
                <w:szCs w:val="20"/>
                <w:u w:val="none"/>
              </w:rPr>
            </w:pPr>
            <w:r w:rsidDel="00000000" w:rsidR="00000000" w:rsidRPr="00000000">
              <w:rPr>
                <w:rFonts w:ascii="Ubuntu" w:cs="Ubuntu" w:eastAsia="Ubuntu" w:hAnsi="Ubuntu"/>
                <w:sz w:val="20"/>
                <w:szCs w:val="20"/>
                <w:rtl w:val="0"/>
              </w:rPr>
              <w:t xml:space="preserve">Presents a positive image in promoting the school</w:t>
              <w:tab/>
            </w:r>
          </w:p>
          <w:p w:rsidR="00000000" w:rsidDel="00000000" w:rsidP="00000000" w:rsidRDefault="00000000" w:rsidRPr="00000000" w14:paraId="000000B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600"/>
              </w:tabs>
              <w:spacing w:after="0" w:afterAutospacing="0" w:before="0" w:beforeAutospacing="0" w:line="240" w:lineRule="auto"/>
              <w:ind w:left="720" w:right="0" w:hanging="360"/>
              <w:jc w:val="left"/>
              <w:rPr>
                <w:rFonts w:ascii="Ubuntu" w:cs="Ubuntu" w:eastAsia="Ubuntu" w:hAnsi="Ubuntu"/>
                <w:b w:val="0"/>
                <w:i w:val="0"/>
                <w:smallCaps w:val="0"/>
                <w:strike w:val="0"/>
                <w:color w:val="000000"/>
                <w:sz w:val="20"/>
                <w:szCs w:val="20"/>
                <w:u w:val="none"/>
                <w:shd w:fill="auto" w:val="clear"/>
                <w:vertAlign w:val="baseline"/>
              </w:rPr>
            </w:pPr>
            <w:r w:rsidDel="00000000" w:rsidR="00000000" w:rsidRPr="00000000">
              <w:rPr>
                <w:rFonts w:ascii="Ubuntu" w:cs="Ubuntu" w:eastAsia="Ubuntu" w:hAnsi="Ubuntu"/>
                <w:b w:val="0"/>
                <w:i w:val="0"/>
                <w:smallCaps w:val="0"/>
                <w:strike w:val="0"/>
                <w:color w:val="000000"/>
                <w:sz w:val="20"/>
                <w:szCs w:val="20"/>
                <w:u w:val="none"/>
                <w:shd w:fill="auto" w:val="clear"/>
                <w:vertAlign w:val="baseline"/>
                <w:rtl w:val="0"/>
              </w:rPr>
              <w:t xml:space="preserve"> Meets regularly with the principal to inform him/her informed on areas of delegated authority</w:t>
            </w:r>
          </w:p>
          <w:p w:rsidR="00000000" w:rsidDel="00000000" w:rsidP="00000000" w:rsidRDefault="00000000" w:rsidRPr="00000000" w14:paraId="000000B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969"/>
                <w:tab w:val="left" w:pos="8364"/>
                <w:tab w:val="left" w:pos="11907"/>
              </w:tabs>
              <w:spacing w:after="0" w:afterAutospacing="0" w:before="0" w:beforeAutospacing="0" w:line="240" w:lineRule="auto"/>
              <w:ind w:left="720" w:right="0" w:hanging="360"/>
              <w:jc w:val="left"/>
              <w:rPr>
                <w:rFonts w:ascii="Ubuntu" w:cs="Ubuntu" w:eastAsia="Ubuntu" w:hAnsi="Ubuntu"/>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600"/>
                <w:tab w:val="left" w:pos="3969"/>
                <w:tab w:val="left" w:pos="8364"/>
                <w:tab w:val="left" w:pos="11907"/>
              </w:tabs>
              <w:spacing w:after="0" w:afterAutospacing="0" w:before="0" w:beforeAutospacing="0" w:line="240" w:lineRule="auto"/>
              <w:ind w:left="720" w:right="0" w:hanging="360"/>
              <w:jc w:val="left"/>
              <w:rPr>
                <w:rFonts w:ascii="Ubuntu" w:cs="Ubuntu" w:eastAsia="Ubuntu" w:hAnsi="Ubuntu"/>
                <w:b w:val="0"/>
                <w:i w:val="0"/>
                <w:smallCaps w:val="0"/>
                <w:strike w:val="0"/>
                <w:color w:val="000000"/>
                <w:sz w:val="20"/>
                <w:szCs w:val="20"/>
                <w:u w:val="none"/>
                <w:shd w:fill="auto" w:val="clear"/>
                <w:vertAlign w:val="baseline"/>
              </w:rPr>
            </w:pPr>
            <w:r w:rsidDel="00000000" w:rsidR="00000000" w:rsidRPr="00000000">
              <w:rPr>
                <w:rFonts w:ascii="Ubuntu" w:cs="Ubuntu" w:eastAsia="Ubuntu" w:hAnsi="Ubuntu"/>
                <w:b w:val="0"/>
                <w:i w:val="0"/>
                <w:smallCaps w:val="0"/>
                <w:strike w:val="0"/>
                <w:color w:val="000000"/>
                <w:sz w:val="20"/>
                <w:szCs w:val="20"/>
                <w:u w:val="none"/>
                <w:shd w:fill="auto" w:val="clear"/>
                <w:vertAlign w:val="baseline"/>
                <w:rtl w:val="0"/>
              </w:rPr>
              <w:t xml:space="preserve"> Maintains effective communication with staff and principal</w:t>
            </w:r>
          </w:p>
          <w:p w:rsidR="00000000" w:rsidDel="00000000" w:rsidP="00000000" w:rsidRDefault="00000000" w:rsidRPr="00000000" w14:paraId="000000B4">
            <w:pPr>
              <w:numPr>
                <w:ilvl w:val="0"/>
                <w:numId w:val="3"/>
              </w:numPr>
              <w:tabs>
                <w:tab w:val="left" w:pos="3969"/>
                <w:tab w:val="left" w:pos="8364"/>
                <w:tab w:val="left" w:pos="11907"/>
              </w:tabs>
              <w:spacing w:after="0" w:before="0" w:beforeAutospacing="0" w:line="240" w:lineRule="auto"/>
              <w:ind w:left="720" w:hanging="360"/>
              <w:rPr>
                <w:rFonts w:ascii="Ubuntu" w:cs="Ubuntu" w:eastAsia="Ubuntu" w:hAnsi="Ubuntu"/>
                <w:sz w:val="20"/>
                <w:szCs w:val="20"/>
                <w:u w:val="none"/>
              </w:rPr>
            </w:pPr>
            <w:r w:rsidDel="00000000" w:rsidR="00000000" w:rsidRPr="00000000">
              <w:rPr>
                <w:rFonts w:ascii="Ubuntu" w:cs="Ubuntu" w:eastAsia="Ubuntu" w:hAnsi="Ubuntu"/>
                <w:sz w:val="20"/>
                <w:szCs w:val="20"/>
                <w:rtl w:val="0"/>
              </w:rPr>
              <w:t xml:space="preserve">Ensures principal and staff are consulted and kept informed on areas of delegated responsibility</w:t>
            </w:r>
          </w:p>
          <w:p w:rsidR="00000000" w:rsidDel="00000000" w:rsidP="00000000" w:rsidRDefault="00000000" w:rsidRPr="00000000" w14:paraId="000000B5">
            <w:pPr>
              <w:tabs>
                <w:tab w:val="left" w:pos="3969"/>
                <w:tab w:val="left" w:pos="8364"/>
                <w:tab w:val="left" w:pos="11907"/>
              </w:tabs>
              <w:spacing w:before="80" w:lineRule="auto"/>
              <w:rPr>
                <w:rFonts w:ascii="Ubuntu" w:cs="Ubuntu" w:eastAsia="Ubuntu" w:hAnsi="Ubuntu"/>
                <w:sz w:val="20"/>
                <w:szCs w:val="20"/>
              </w:rPr>
            </w:pPr>
            <w:r w:rsidDel="00000000" w:rsidR="00000000" w:rsidRPr="00000000">
              <w:rPr>
                <w:rFonts w:ascii="Ubuntu" w:cs="Ubuntu" w:eastAsia="Ubuntu" w:hAnsi="Ubuntu"/>
                <w:sz w:val="20"/>
                <w:szCs w:val="20"/>
                <w:rtl w:val="0"/>
              </w:rPr>
              <w:tab/>
            </w:r>
          </w:p>
        </w:tc>
        <w:tc>
          <w:tcPr>
            <w:vMerge w:val="restart"/>
            <w:tcBorders>
              <w:top w:color="000000" w:space="0" w:sz="4" w:val="single"/>
              <w:bottom w:color="000000" w:space="0" w:sz="0" w:val="nil"/>
            </w:tcBorders>
          </w:tcPr>
          <w:p w:rsidR="00000000" w:rsidDel="00000000" w:rsidP="00000000" w:rsidRDefault="00000000" w:rsidRPr="00000000" w14:paraId="000000B6">
            <w:pPr>
              <w:tabs>
                <w:tab w:val="left" w:pos="3969"/>
                <w:tab w:val="left" w:pos="8364"/>
                <w:tab w:val="left" w:pos="11907"/>
              </w:tabs>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B7">
            <w:pPr>
              <w:numPr>
                <w:ilvl w:val="0"/>
                <w:numId w:val="5"/>
              </w:numPr>
              <w:tabs>
                <w:tab w:val="left" w:pos="3969"/>
                <w:tab w:val="left" w:pos="8364"/>
                <w:tab w:val="left" w:pos="11907"/>
              </w:tabs>
              <w:spacing w:after="0" w:line="240" w:lineRule="auto"/>
              <w:ind w:left="397" w:hanging="340"/>
              <w:rPr>
                <w:sz w:val="20"/>
                <w:szCs w:val="20"/>
              </w:rPr>
            </w:pPr>
            <w:r w:rsidDel="00000000" w:rsidR="00000000" w:rsidRPr="00000000">
              <w:rPr>
                <w:rFonts w:ascii="Ubuntu" w:cs="Ubuntu" w:eastAsia="Ubuntu" w:hAnsi="Ubuntu"/>
                <w:sz w:val="20"/>
                <w:szCs w:val="20"/>
                <w:rtl w:val="0"/>
              </w:rPr>
              <w:t xml:space="preserve">Promote community involvement in the life of the school. </w:t>
            </w:r>
          </w:p>
          <w:p w:rsidR="00000000" w:rsidDel="00000000" w:rsidP="00000000" w:rsidRDefault="00000000" w:rsidRPr="00000000" w14:paraId="000000B8">
            <w:pPr>
              <w:numPr>
                <w:ilvl w:val="0"/>
                <w:numId w:val="5"/>
              </w:numPr>
              <w:tabs>
                <w:tab w:val="left" w:pos="3969"/>
                <w:tab w:val="left" w:pos="8364"/>
                <w:tab w:val="left" w:pos="11907"/>
              </w:tabs>
              <w:spacing w:after="0" w:line="240" w:lineRule="auto"/>
              <w:ind w:left="397" w:hanging="340"/>
              <w:rPr>
                <w:sz w:val="20"/>
                <w:szCs w:val="20"/>
              </w:rPr>
            </w:pPr>
            <w:r w:rsidDel="00000000" w:rsidR="00000000" w:rsidRPr="00000000">
              <w:rPr>
                <w:rFonts w:ascii="Ubuntu" w:cs="Ubuntu" w:eastAsia="Ubuntu" w:hAnsi="Ubuntu"/>
                <w:sz w:val="20"/>
                <w:szCs w:val="20"/>
                <w:rtl w:val="0"/>
              </w:rPr>
              <w:t xml:space="preserve">Regularly consult and inform school community on school programmes</w:t>
            </w:r>
          </w:p>
          <w:p w:rsidR="00000000" w:rsidDel="00000000" w:rsidP="00000000" w:rsidRDefault="00000000" w:rsidRPr="00000000" w14:paraId="000000B9">
            <w:pPr>
              <w:numPr>
                <w:ilvl w:val="0"/>
                <w:numId w:val="5"/>
              </w:numPr>
              <w:tabs>
                <w:tab w:val="left" w:pos="3969"/>
                <w:tab w:val="left" w:pos="8364"/>
                <w:tab w:val="left" w:pos="11907"/>
              </w:tabs>
              <w:spacing w:after="0" w:line="240" w:lineRule="auto"/>
              <w:ind w:left="397" w:hanging="340"/>
              <w:rPr>
                <w:sz w:val="20"/>
                <w:szCs w:val="20"/>
              </w:rPr>
            </w:pPr>
            <w:r w:rsidDel="00000000" w:rsidR="00000000" w:rsidRPr="00000000">
              <w:rPr>
                <w:rFonts w:ascii="Ubuntu" w:cs="Ubuntu" w:eastAsia="Ubuntu" w:hAnsi="Ubuntu"/>
                <w:sz w:val="20"/>
                <w:szCs w:val="20"/>
                <w:rtl w:val="0"/>
              </w:rPr>
              <w:t xml:space="preserve">Maintain effective reporting to parents</w:t>
            </w:r>
          </w:p>
          <w:p w:rsidR="00000000" w:rsidDel="00000000" w:rsidP="00000000" w:rsidRDefault="00000000" w:rsidRPr="00000000" w14:paraId="000000BA">
            <w:pPr>
              <w:numPr>
                <w:ilvl w:val="0"/>
                <w:numId w:val="5"/>
              </w:numPr>
              <w:tabs>
                <w:tab w:val="left" w:pos="3969"/>
                <w:tab w:val="left" w:pos="8364"/>
                <w:tab w:val="left" w:pos="11907"/>
              </w:tabs>
              <w:spacing w:after="0" w:line="240" w:lineRule="auto"/>
              <w:ind w:left="397" w:hanging="340"/>
              <w:rPr>
                <w:sz w:val="20"/>
                <w:szCs w:val="20"/>
              </w:rPr>
            </w:pPr>
            <w:r w:rsidDel="00000000" w:rsidR="00000000" w:rsidRPr="00000000">
              <w:rPr>
                <w:rFonts w:ascii="Ubuntu" w:cs="Ubuntu" w:eastAsia="Ubuntu" w:hAnsi="Ubuntu"/>
                <w:sz w:val="20"/>
                <w:szCs w:val="20"/>
                <w:rtl w:val="0"/>
              </w:rPr>
              <w:t xml:space="preserve">Liaise with outside agencies</w:t>
            </w:r>
          </w:p>
          <w:p w:rsidR="00000000" w:rsidDel="00000000" w:rsidP="00000000" w:rsidRDefault="00000000" w:rsidRPr="00000000" w14:paraId="000000BB">
            <w:pPr>
              <w:tabs>
                <w:tab w:val="left" w:pos="3969"/>
                <w:tab w:val="left" w:pos="8364"/>
                <w:tab w:val="left" w:pos="11907"/>
              </w:tabs>
              <w:spacing w:after="0" w:line="240" w:lineRule="auto"/>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BC">
            <w:pPr>
              <w:tabs>
                <w:tab w:val="left" w:pos="3969"/>
                <w:tab w:val="left" w:pos="8364"/>
                <w:tab w:val="left" w:pos="11907"/>
              </w:tabs>
              <w:spacing w:after="0" w:line="240" w:lineRule="auto"/>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BD">
            <w:pPr>
              <w:numPr>
                <w:ilvl w:val="0"/>
                <w:numId w:val="5"/>
              </w:numPr>
              <w:tabs>
                <w:tab w:val="left" w:pos="3969"/>
                <w:tab w:val="left" w:pos="8364"/>
                <w:tab w:val="left" w:pos="11907"/>
              </w:tabs>
              <w:spacing w:after="0" w:line="240" w:lineRule="auto"/>
              <w:ind w:left="397" w:hanging="340"/>
              <w:rPr>
                <w:sz w:val="20"/>
                <w:szCs w:val="20"/>
              </w:rPr>
            </w:pPr>
            <w:r w:rsidDel="00000000" w:rsidR="00000000" w:rsidRPr="00000000">
              <w:rPr>
                <w:rFonts w:ascii="Ubuntu" w:cs="Ubuntu" w:eastAsia="Ubuntu" w:hAnsi="Ubuntu"/>
                <w:sz w:val="20"/>
                <w:szCs w:val="20"/>
                <w:rtl w:val="0"/>
              </w:rPr>
              <w:t xml:space="preserve">Ensure that the principal is kept informed of successes and concerns related to staff, students or parents in area of responsibility.</w:t>
            </w:r>
          </w:p>
          <w:p w:rsidR="00000000" w:rsidDel="00000000" w:rsidP="00000000" w:rsidRDefault="00000000" w:rsidRPr="00000000" w14:paraId="000000BE">
            <w:pPr>
              <w:numPr>
                <w:ilvl w:val="0"/>
                <w:numId w:val="5"/>
              </w:numPr>
              <w:tabs>
                <w:tab w:val="left" w:pos="3969"/>
                <w:tab w:val="left" w:pos="8364"/>
                <w:tab w:val="left" w:pos="11907"/>
              </w:tabs>
              <w:spacing w:after="0" w:line="240" w:lineRule="auto"/>
              <w:ind w:left="397" w:hanging="340"/>
              <w:rPr>
                <w:sz w:val="20"/>
                <w:szCs w:val="20"/>
              </w:rPr>
            </w:pPr>
            <w:r w:rsidDel="00000000" w:rsidR="00000000" w:rsidRPr="00000000">
              <w:rPr>
                <w:rFonts w:ascii="Ubuntu" w:cs="Ubuntu" w:eastAsia="Ubuntu" w:hAnsi="Ubuntu"/>
                <w:sz w:val="20"/>
                <w:szCs w:val="20"/>
                <w:rtl w:val="0"/>
              </w:rPr>
              <w:t xml:space="preserve">Ensure that staff are listened to and that their ideas/concerns are taken to senior management team when appropriate</w:t>
            </w:r>
          </w:p>
          <w:p w:rsidR="00000000" w:rsidDel="00000000" w:rsidP="00000000" w:rsidRDefault="00000000" w:rsidRPr="00000000" w14:paraId="000000BF">
            <w:pPr>
              <w:numPr>
                <w:ilvl w:val="0"/>
                <w:numId w:val="5"/>
              </w:numPr>
              <w:tabs>
                <w:tab w:val="left" w:pos="3969"/>
                <w:tab w:val="left" w:pos="8364"/>
                <w:tab w:val="left" w:pos="11907"/>
              </w:tabs>
              <w:spacing w:after="0" w:line="240" w:lineRule="auto"/>
              <w:ind w:left="397" w:hanging="340"/>
              <w:rPr>
                <w:sz w:val="20"/>
                <w:szCs w:val="20"/>
              </w:rPr>
            </w:pPr>
            <w:r w:rsidDel="00000000" w:rsidR="00000000" w:rsidRPr="00000000">
              <w:rPr>
                <w:rFonts w:ascii="Ubuntu" w:cs="Ubuntu" w:eastAsia="Ubuntu" w:hAnsi="Ubuntu"/>
                <w:sz w:val="20"/>
                <w:szCs w:val="20"/>
                <w:rtl w:val="0"/>
              </w:rPr>
              <w:t xml:space="preserve">Establish effective communication processes and ensure that they are maintained. </w:t>
            </w:r>
          </w:p>
        </w:tc>
      </w:tr>
      <w:tr>
        <w:trPr>
          <w:trHeight w:val="620" w:hRule="atLeast"/>
        </w:trPr>
        <w:tc>
          <w:tcPr>
            <w:vMerge w:val="continue"/>
            <w:tcBorders>
              <w:top w:color="000000" w:space="0" w:sz="0" w:val="nil"/>
              <w:bottom w:color="000000" w:space="0" w:sz="0" w:val="nil"/>
            </w:tcBorders>
            <w:shd w:fill="dfdfdf" w:val="clea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r>
      <w:tr>
        <w:trPr>
          <w:trHeight w:val="500" w:hRule="atLeast"/>
        </w:trPr>
        <w:tc>
          <w:tcPr>
            <w:vMerge w:val="continue"/>
            <w:tcBorders>
              <w:top w:color="000000" w:space="0" w:sz="0" w:val="nil"/>
              <w:bottom w:color="000000" w:space="0" w:sz="0" w:val="nil"/>
            </w:tcBorders>
            <w:shd w:fill="dfdfdf" w:val="clea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r>
      <w:tr>
        <w:trPr>
          <w:trHeight w:val="1240" w:hRule="atLeast"/>
        </w:trPr>
        <w:tc>
          <w:tcPr>
            <w:vMerge w:val="continue"/>
            <w:tcBorders>
              <w:top w:color="000000" w:space="0" w:sz="0" w:val="nil"/>
              <w:bottom w:color="000000" w:space="0" w:sz="0" w:val="nil"/>
            </w:tcBorders>
            <w:shd w:fill="dfdfdf" w:val="clea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r>
      <w:tr>
        <w:trPr>
          <w:trHeight w:val="1120" w:hRule="atLeast"/>
        </w:trPr>
        <w:tc>
          <w:tcPr>
            <w:vMerge w:val="continue"/>
            <w:tcBorders>
              <w:top w:color="000000" w:space="0" w:sz="0" w:val="nil"/>
              <w:bottom w:color="000000" w:space="0" w:sz="0" w:val="nil"/>
            </w:tcBorders>
            <w:shd w:fill="dfdfdf" w:val="clear"/>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r>
      <w:tr>
        <w:trPr>
          <w:trHeight w:val="460" w:hRule="atLeast"/>
        </w:trPr>
        <w:tc>
          <w:tcPr>
            <w:vMerge w:val="continue"/>
            <w:tcBorders>
              <w:top w:color="000000" w:space="0" w:sz="0" w:val="nil"/>
              <w:bottom w:color="000000" w:space="0" w:sz="0" w:val="nil"/>
            </w:tcBorders>
            <w:shd w:fill="dfdfdf" w:val="clear"/>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r>
      <w:tr>
        <w:trPr>
          <w:trHeight w:val="1020" w:hRule="atLeast"/>
        </w:trPr>
        <w:tc>
          <w:tcPr>
            <w:vMerge w:val="restart"/>
            <w:tcBorders>
              <w:top w:color="000000" w:space="0" w:sz="4" w:val="single"/>
              <w:bottom w:color="000000" w:space="0" w:sz="0" w:val="nil"/>
            </w:tcBorders>
            <w:shd w:fill="dfdfdf" w:val="clear"/>
          </w:tcPr>
          <w:p w:rsidR="00000000" w:rsidDel="00000000" w:rsidP="00000000" w:rsidRDefault="00000000" w:rsidRPr="00000000" w14:paraId="000000D4">
            <w:pPr>
              <w:tabs>
                <w:tab w:val="left" w:pos="3969"/>
                <w:tab w:val="left" w:pos="8364"/>
                <w:tab w:val="left" w:pos="11907"/>
              </w:tabs>
              <w:ind w:left="113" w:right="113"/>
              <w:jc w:val="center"/>
              <w:rPr>
                <w:rFonts w:ascii="Ubuntu" w:cs="Ubuntu" w:eastAsia="Ubuntu" w:hAnsi="Ubuntu"/>
                <w:b w:val="1"/>
                <w:sz w:val="20"/>
                <w:szCs w:val="20"/>
              </w:rPr>
            </w:pPr>
            <w:r w:rsidDel="00000000" w:rsidR="00000000" w:rsidRPr="00000000">
              <w:rPr>
                <w:rFonts w:ascii="Ubuntu" w:cs="Ubuntu" w:eastAsia="Ubuntu" w:hAnsi="Ubuntu"/>
                <w:b w:val="1"/>
                <w:sz w:val="20"/>
                <w:szCs w:val="20"/>
                <w:rtl w:val="0"/>
              </w:rPr>
              <w:t xml:space="preserve">Dimension 5 Finance &amp; Management</w:t>
            </w:r>
          </w:p>
        </w:tc>
        <w:tc>
          <w:tcPr>
            <w:vMerge w:val="restart"/>
            <w:tcBorders>
              <w:top w:color="000000" w:space="0" w:sz="4" w:val="single"/>
              <w:bottom w:color="000000" w:space="0" w:sz="0" w:val="nil"/>
            </w:tcBorders>
          </w:tcPr>
          <w:p w:rsidR="00000000" w:rsidDel="00000000" w:rsidP="00000000" w:rsidRDefault="00000000" w:rsidRPr="00000000" w14:paraId="000000D5">
            <w:pPr>
              <w:numPr>
                <w:ilvl w:val="0"/>
                <w:numId w:val="9"/>
              </w:numPr>
              <w:tabs>
                <w:tab w:val="left" w:pos="3969"/>
                <w:tab w:val="left" w:pos="8364"/>
                <w:tab w:val="left" w:pos="11907"/>
              </w:tabs>
              <w:spacing w:after="0" w:before="80" w:line="240" w:lineRule="auto"/>
              <w:ind w:left="317" w:hanging="317"/>
              <w:rPr>
                <w:sz w:val="20"/>
                <w:szCs w:val="20"/>
              </w:rPr>
            </w:pPr>
            <w:r w:rsidDel="00000000" w:rsidR="00000000" w:rsidRPr="00000000">
              <w:rPr>
                <w:rFonts w:ascii="Ubuntu" w:cs="Ubuntu" w:eastAsia="Ubuntu" w:hAnsi="Ubuntu"/>
                <w:sz w:val="20"/>
                <w:szCs w:val="20"/>
                <w:rtl w:val="0"/>
              </w:rPr>
              <w:t xml:space="preserve">Effectively and efficiently uses available financial resources and assets, with delegated areas of authority, to support improved learning outcomes for students</w:t>
            </w:r>
          </w:p>
          <w:p w:rsidR="00000000" w:rsidDel="00000000" w:rsidP="00000000" w:rsidRDefault="00000000" w:rsidRPr="00000000" w14:paraId="000000D6">
            <w:pPr>
              <w:tabs>
                <w:tab w:val="left" w:pos="3969"/>
                <w:tab w:val="left" w:pos="8364"/>
                <w:tab w:val="left" w:pos="11907"/>
              </w:tabs>
              <w:rPr>
                <w:rFonts w:ascii="Ubuntu" w:cs="Ubuntu" w:eastAsia="Ubuntu" w:hAnsi="Ubuntu"/>
                <w:sz w:val="20"/>
                <w:szCs w:val="20"/>
              </w:rPr>
            </w:pPr>
            <w:r w:rsidDel="00000000" w:rsidR="00000000" w:rsidRPr="00000000">
              <w:rPr>
                <w:rtl w:val="0"/>
              </w:rPr>
            </w:r>
          </w:p>
        </w:tc>
        <w:tc>
          <w:tcPr>
            <w:vMerge w:val="restart"/>
            <w:tcBorders>
              <w:top w:color="000000" w:space="0" w:sz="4" w:val="single"/>
              <w:bottom w:color="000000" w:space="0" w:sz="0" w:val="nil"/>
            </w:tcBorders>
          </w:tcPr>
          <w:p w:rsidR="00000000" w:rsidDel="00000000" w:rsidP="00000000" w:rsidRDefault="00000000" w:rsidRPr="00000000" w14:paraId="000000D7">
            <w:pPr>
              <w:tabs>
                <w:tab w:val="left" w:pos="3969"/>
                <w:tab w:val="left" w:pos="8364"/>
                <w:tab w:val="left" w:pos="11907"/>
              </w:tabs>
              <w:spacing w:before="80" w:lineRule="auto"/>
              <w:ind w:left="0" w:firstLine="0"/>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D8">
            <w:pPr>
              <w:numPr>
                <w:ilvl w:val="0"/>
                <w:numId w:val="7"/>
              </w:numPr>
              <w:tabs>
                <w:tab w:val="left" w:pos="3969"/>
                <w:tab w:val="left" w:pos="8364"/>
                <w:tab w:val="left" w:pos="11907"/>
              </w:tabs>
              <w:spacing w:before="80" w:lineRule="auto"/>
              <w:ind w:left="720" w:hanging="360"/>
              <w:rPr>
                <w:rFonts w:ascii="Ubuntu" w:cs="Ubuntu" w:eastAsia="Ubuntu" w:hAnsi="Ubuntu"/>
                <w:sz w:val="20"/>
                <w:szCs w:val="20"/>
                <w:u w:val="none"/>
              </w:rPr>
            </w:pPr>
            <w:r w:rsidDel="00000000" w:rsidR="00000000" w:rsidRPr="00000000">
              <w:rPr>
                <w:rFonts w:ascii="Ubuntu" w:cs="Ubuntu" w:eastAsia="Ubuntu" w:hAnsi="Ubuntu"/>
                <w:sz w:val="20"/>
                <w:szCs w:val="20"/>
                <w:rtl w:val="0"/>
              </w:rPr>
              <w:t xml:space="preserve">Monitors and reports to the principal on the use of finances and assets within delegated responsibilities</w:t>
            </w:r>
          </w:p>
        </w:tc>
        <w:tc>
          <w:tcPr>
            <w:vMerge w:val="restart"/>
            <w:tcBorders>
              <w:top w:color="000000" w:space="0" w:sz="4" w:val="single"/>
              <w:bottom w:color="000000" w:space="0" w:sz="0" w:val="nil"/>
            </w:tcBorders>
          </w:tcPr>
          <w:p w:rsidR="00000000" w:rsidDel="00000000" w:rsidP="00000000" w:rsidRDefault="00000000" w:rsidRPr="00000000" w14:paraId="000000D9">
            <w:pPr>
              <w:tabs>
                <w:tab w:val="left" w:pos="3969"/>
                <w:tab w:val="left" w:pos="8364"/>
                <w:tab w:val="left" w:pos="11907"/>
              </w:tabs>
              <w:spacing w:after="0" w:line="240" w:lineRule="auto"/>
              <w:ind w:left="0" w:firstLine="0"/>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DA">
            <w:pPr>
              <w:tabs>
                <w:tab w:val="left" w:pos="3969"/>
                <w:tab w:val="left" w:pos="8364"/>
                <w:tab w:val="left" w:pos="11907"/>
              </w:tabs>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DB">
            <w:pPr>
              <w:numPr>
                <w:ilvl w:val="0"/>
                <w:numId w:val="8"/>
              </w:numPr>
              <w:tabs>
                <w:tab w:val="left" w:pos="3969"/>
                <w:tab w:val="left" w:pos="8364"/>
                <w:tab w:val="left" w:pos="11907"/>
              </w:tabs>
              <w:spacing w:after="0" w:line="240" w:lineRule="auto"/>
              <w:ind w:left="360" w:hanging="360"/>
              <w:rPr>
                <w:sz w:val="20"/>
                <w:szCs w:val="20"/>
              </w:rPr>
            </w:pPr>
            <w:r w:rsidDel="00000000" w:rsidR="00000000" w:rsidRPr="00000000">
              <w:rPr>
                <w:rFonts w:ascii="Ubuntu" w:cs="Ubuntu" w:eastAsia="Ubuntu" w:hAnsi="Ubuntu"/>
                <w:sz w:val="20"/>
                <w:szCs w:val="20"/>
                <w:rtl w:val="0"/>
              </w:rPr>
              <w:t xml:space="preserve">Lead team review of effectiveness of resources and learning spaces, to support teaching and learning school-wide </w:t>
            </w:r>
          </w:p>
          <w:p w:rsidR="00000000" w:rsidDel="00000000" w:rsidP="00000000" w:rsidRDefault="00000000" w:rsidRPr="00000000" w14:paraId="000000DC">
            <w:pPr>
              <w:tabs>
                <w:tab w:val="left" w:pos="3969"/>
                <w:tab w:val="left" w:pos="8364"/>
                <w:tab w:val="left" w:pos="11907"/>
              </w:tabs>
              <w:rPr>
                <w:rFonts w:ascii="Ubuntu" w:cs="Ubuntu" w:eastAsia="Ubuntu" w:hAnsi="Ubuntu"/>
                <w:sz w:val="20"/>
                <w:szCs w:val="20"/>
              </w:rPr>
            </w:pPr>
            <w:r w:rsidDel="00000000" w:rsidR="00000000" w:rsidRPr="00000000">
              <w:rPr>
                <w:rtl w:val="0"/>
              </w:rPr>
            </w:r>
          </w:p>
        </w:tc>
      </w:tr>
      <w:tr>
        <w:trPr>
          <w:trHeight w:val="1640" w:hRule="atLeast"/>
        </w:trPr>
        <w:tc>
          <w:tcPr>
            <w:vMerge w:val="continue"/>
            <w:tcBorders>
              <w:top w:color="000000" w:space="0" w:sz="4" w:val="single"/>
              <w:bottom w:color="000000" w:space="0" w:sz="0" w:val="nil"/>
            </w:tcBorders>
            <w:shd w:fill="dfdfdf" w:val="clear"/>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c>
          <w:tcPr>
            <w:vMerge w:val="continue"/>
            <w:tcBorders>
              <w:top w:color="000000" w:space="0" w:sz="4" w:val="single"/>
              <w:bottom w:color="000000" w:space="0" w:sz="0" w:val="nil"/>
            </w:tcBorders>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Ubuntu" w:cs="Ubuntu" w:eastAsia="Ubuntu" w:hAnsi="Ubuntu"/>
                <w:sz w:val="20"/>
                <w:szCs w:val="20"/>
              </w:rPr>
            </w:pPr>
            <w:r w:rsidDel="00000000" w:rsidR="00000000" w:rsidRPr="00000000">
              <w:rPr>
                <w:rtl w:val="0"/>
              </w:rPr>
            </w:r>
          </w:p>
        </w:tc>
      </w:tr>
    </w:tbl>
    <w:p w:rsidR="00000000" w:rsidDel="00000000" w:rsidP="00000000" w:rsidRDefault="00000000" w:rsidRPr="00000000" w14:paraId="000000E1">
      <w:pPr>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E2">
      <w:pPr>
        <w:rPr>
          <w:rFonts w:ascii="Ubuntu" w:cs="Ubuntu" w:eastAsia="Ubuntu" w:hAnsi="Ubuntu"/>
          <w:sz w:val="20"/>
          <w:szCs w:val="20"/>
        </w:rPr>
      </w:pPr>
      <w:r w:rsidDel="00000000" w:rsidR="00000000" w:rsidRPr="00000000">
        <w:rPr>
          <w:rFonts w:ascii="Ubuntu" w:cs="Ubuntu" w:eastAsia="Ubuntu" w:hAnsi="Ubuntu"/>
          <w:sz w:val="20"/>
          <w:szCs w:val="20"/>
          <w:rtl w:val="0"/>
        </w:rPr>
        <w:t xml:space="preserve">Signed: Employee:</w:t>
        <w:tab/>
        <w:tab/>
        <w:tab/>
        <w:tab/>
        <w:tab/>
        <w:tab/>
        <w:tab/>
        <w:tab/>
        <w:t xml:space="preserve">Date </w:t>
      </w:r>
    </w:p>
    <w:p w:rsidR="00000000" w:rsidDel="00000000" w:rsidP="00000000" w:rsidRDefault="00000000" w:rsidRPr="00000000" w14:paraId="000000E3">
      <w:pPr>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E4">
      <w:pPr>
        <w:rPr>
          <w:rFonts w:ascii="Ubuntu" w:cs="Ubuntu" w:eastAsia="Ubuntu" w:hAnsi="Ubuntu"/>
          <w:sz w:val="20"/>
          <w:szCs w:val="20"/>
        </w:rPr>
      </w:pPr>
      <w:r w:rsidDel="00000000" w:rsidR="00000000" w:rsidRPr="00000000">
        <w:rPr>
          <w:rFonts w:ascii="Ubuntu" w:cs="Ubuntu" w:eastAsia="Ubuntu" w:hAnsi="Ubuntu"/>
          <w:sz w:val="20"/>
          <w:szCs w:val="20"/>
          <w:rtl w:val="0"/>
        </w:rPr>
        <w:t xml:space="preserve">Signed: Principal</w:t>
        <w:tab/>
        <w:tab/>
        <w:tab/>
        <w:tab/>
        <w:tab/>
        <w:tab/>
        <w:tab/>
        <w:tab/>
        <w:t xml:space="preserve">Date </w:t>
      </w:r>
    </w:p>
    <w:sectPr>
      <w:type w:val="continuous"/>
      <w:pgSz w:h="11906" w:w="16838" w:orient="landscape"/>
      <w:pgMar w:bottom="851" w:top="851"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Courier New"/>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Assistant Principal Job Description 2021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397" w:hanging="34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